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5343B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【裁判字號】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105,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交易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,147</w:t>
      </w:r>
    </w:p>
    <w:p w14:paraId="21E19C65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【裁判日期】民國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 105 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 10 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 18 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日</w:t>
      </w:r>
    </w:p>
    <w:p w14:paraId="673983D0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【裁判案由】過失重傷害</w:t>
      </w:r>
    </w:p>
    <w:p w14:paraId="2482BA73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【裁判內文】</w:t>
      </w:r>
    </w:p>
    <w:p w14:paraId="4637993B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臺灣新竹地方法院刑事判決　　　　</w:t>
      </w:r>
      <w:r w:rsidRPr="00757F9F">
        <w:rPr>
          <w:rFonts w:ascii="Helvetica" w:eastAsia="新細明體" w:hAnsi="Helvetica" w:cs="Helvetica"/>
          <w:kern w:val="0"/>
          <w:szCs w:val="24"/>
        </w:rPr>
        <w:t xml:space="preserve">　　</w:t>
      </w:r>
      <w:r w:rsidRPr="00757F9F">
        <w:rPr>
          <w:rFonts w:ascii="Helvetica" w:eastAsia="新細明體" w:hAnsi="Helvetica" w:cs="Helvetica"/>
          <w:kern w:val="0"/>
          <w:szCs w:val="24"/>
        </w:rPr>
        <w:t>105</w:t>
      </w:r>
      <w:r w:rsidRPr="00757F9F">
        <w:rPr>
          <w:rFonts w:ascii="Helvetica" w:eastAsia="新細明體" w:hAnsi="Helvetica" w:cs="Helvetica"/>
          <w:kern w:val="0"/>
          <w:szCs w:val="24"/>
        </w:rPr>
        <w:t>年度交易字第</w:t>
      </w:r>
      <w:r w:rsidRPr="00757F9F">
        <w:rPr>
          <w:rFonts w:ascii="Helvetica" w:eastAsia="新細明體" w:hAnsi="Helvetica" w:cs="Helvetica"/>
          <w:kern w:val="0"/>
          <w:szCs w:val="24"/>
        </w:rPr>
        <w:t>147</w:t>
      </w:r>
      <w:r w:rsidRPr="00757F9F">
        <w:rPr>
          <w:rFonts w:ascii="Helvetica" w:eastAsia="新細明體" w:hAnsi="Helvetica" w:cs="Helvetica"/>
          <w:kern w:val="0"/>
          <w:szCs w:val="24"/>
        </w:rPr>
        <w:t>號</w:t>
      </w:r>
    </w:p>
    <w:p w14:paraId="5DFE42E6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公　訴　人　臺灣新竹地方法院檢察署檢察官</w:t>
      </w:r>
    </w:p>
    <w:p w14:paraId="7E5962EB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被　　　告　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OOO</w:t>
      </w:r>
    </w:p>
    <w:p w14:paraId="4634CAC1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上列被告因過失重傷害案件，經檢察官提起公訴（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104 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年度偵字</w:t>
      </w:r>
    </w:p>
    <w:p w14:paraId="725331D7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9536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號），本院判決如下：</w:t>
      </w:r>
    </w:p>
    <w:p w14:paraId="7CABFC3D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　　主　文</w:t>
      </w:r>
    </w:p>
    <w:p w14:paraId="6CF8A92B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本件公訴不受理。</w:t>
      </w:r>
    </w:p>
    <w:p w14:paraId="1A7EBDF3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　　理　由</w:t>
      </w:r>
    </w:p>
    <w:p w14:paraId="0B49D957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一、公訴意旨略以：被告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OOO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於民國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103 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5 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18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日上午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5 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時</w:t>
      </w:r>
    </w:p>
    <w:p w14:paraId="2B238BB7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　　許，駕駛車牌號碼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00-0000 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號自用小客車，沿新竹市中華路</w:t>
      </w:r>
    </w:p>
    <w:p w14:paraId="0DB3AC4C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段由南向北行駛，嗣於同日上午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5 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時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11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分許，行至中華路</w:t>
      </w:r>
    </w:p>
    <w:p w14:paraId="40E597A8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段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380 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號前，本應注意車輛行經閃光號誌交岔路口時應減</w:t>
      </w:r>
    </w:p>
    <w:p w14:paraId="42F7DCC6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　　速慢行，且轉彎車應讓直行車先行，而依當時情形，並無不</w:t>
      </w:r>
    </w:p>
    <w:p w14:paraId="39DD827A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　　能注意之情事，竟疏未注意，而貿然左轉彎駛入新竹市公道</w:t>
      </w:r>
    </w:p>
    <w:p w14:paraId="01E36767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　　五路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3 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段橋下道路（起訴書誤載為經國路，應予更正），適</w:t>
      </w:r>
    </w:p>
    <w:p w14:paraId="0C028F2C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　　有告訴人</w:t>
      </w:r>
      <w:r>
        <w:rPr>
          <w:rFonts w:ascii="Helvetica" w:eastAsia="新細明體" w:hAnsi="Helvetica" w:cs="Helvetica" w:hint="eastAsia"/>
          <w:color w:val="000000"/>
          <w:kern w:val="0"/>
          <w:szCs w:val="24"/>
        </w:rPr>
        <w:t>OOO</w:t>
      </w:r>
      <w:bookmarkStart w:id="0" w:name="_GoBack"/>
      <w:bookmarkEnd w:id="0"/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騎乘車牌號碼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000-000 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號普通重型機車沿新</w:t>
      </w:r>
    </w:p>
    <w:p w14:paraId="593B39AA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　　竹市中華路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段由北向南駛至上開地點，亦疏未注意車輛行</w:t>
      </w:r>
    </w:p>
    <w:p w14:paraId="502025CF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　　經閃光號誌交岔路口時應減速慢行，超速通過上開地點，且</w:t>
      </w:r>
    </w:p>
    <w:p w14:paraId="7C5758CD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　　為閃避被告所駕駛之前開自用小客車，因而人、車倒地，受</w:t>
      </w:r>
    </w:p>
    <w:p w14:paraId="3DF6B22D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　　有腦傷、頸椎脊髓損傷合併四肢不完全癱瘓及張力異常之重</w:t>
      </w:r>
    </w:p>
    <w:p w14:paraId="3C1E2C02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　　傷害。因認被告涉犯刑法第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284 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項後段過失致重傷罪</w:t>
      </w:r>
    </w:p>
    <w:p w14:paraId="6C8B2363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　　嫌等語。</w:t>
      </w:r>
    </w:p>
    <w:p w14:paraId="30D984ED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二、按告訴乃論之罪，告訴人於第一審辯論終結前，得撤回其告</w:t>
      </w:r>
    </w:p>
    <w:p w14:paraId="23CD4A99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　　訴，又告訴乃論之罪，其告訴經撤回者，應諭知不受理之判</w:t>
      </w:r>
    </w:p>
    <w:p w14:paraId="15B38289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　　決，並得不經言詞辯論為之，刑事訴訟法第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238 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項、</w:t>
      </w:r>
    </w:p>
    <w:p w14:paraId="22A38907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　　第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303 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3 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款、第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307 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條分別定有明文。</w:t>
      </w:r>
    </w:p>
    <w:p w14:paraId="76CCA16A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三、查本件被告經檢察官提起公訴，認被告係犯刑法第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284 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</w:p>
    <w:p w14:paraId="2359517A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1 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項後段之過失致重傷罪，依同法第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287 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條前段規定，須告</w:t>
      </w:r>
    </w:p>
    <w:p w14:paraId="34977370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　　訴乃論。茲因告訴人具狀撤回告訴，此有刑事撤回告訴狀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1</w:t>
      </w:r>
    </w:p>
    <w:p w14:paraId="3134596B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　　紙在卷可稽，揆諸前開說明，爰不經言詞辯論，逕為諭知不</w:t>
      </w:r>
    </w:p>
    <w:p w14:paraId="40572D85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　　受理之判決。</w:t>
      </w:r>
    </w:p>
    <w:p w14:paraId="6B7A2460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據上論斷，應依刑事訴訟法第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303 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3 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款、第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307 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條，判決如</w:t>
      </w:r>
    </w:p>
    <w:p w14:paraId="47D267A4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主文。</w:t>
      </w:r>
    </w:p>
    <w:p w14:paraId="6DDEE6A7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中　　華　　民　　國　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 105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　　年　　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10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　　月　　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18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　　日</w:t>
      </w:r>
    </w:p>
    <w:p w14:paraId="1B4379F9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　　　　刑事第三庭　　法　官　郭哲宏</w:t>
      </w:r>
    </w:p>
    <w:p w14:paraId="06AB0F1E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以上正本證明與原本無異。</w:t>
      </w:r>
    </w:p>
    <w:p w14:paraId="6B6F9437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如不服本判決應於收受本判決後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10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日內向本院提出上訴書狀，上</w:t>
      </w:r>
    </w:p>
    <w:p w14:paraId="3295E32A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訴書狀應敘述具體理由。上訴書狀未敘述上訴理由者，應於上訴</w:t>
      </w:r>
    </w:p>
    <w:p w14:paraId="3B388C5D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期間屆滿後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20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日內補提理由書狀於本院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(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均須按他造當事人之人數</w:t>
      </w:r>
    </w:p>
    <w:p w14:paraId="036D97EB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附繕本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 )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「切勿逕送上級法院」。</w:t>
      </w:r>
    </w:p>
    <w:p w14:paraId="1E69B477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中　　華　　民　　國　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 105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　　年　　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10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　　月　　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>18</w:t>
      </w: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　　日</w:t>
      </w:r>
    </w:p>
    <w:p w14:paraId="583D0582" w14:textId="77777777" w:rsidR="00757F9F" w:rsidRPr="00757F9F" w:rsidRDefault="00757F9F" w:rsidP="00757F9F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757F9F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　　　　　　　　　　　書記官　陳美利</w:t>
      </w:r>
    </w:p>
    <w:p w14:paraId="3809229F" w14:textId="77777777" w:rsidR="00DF6397" w:rsidRDefault="00757F9F"/>
    <w:sectPr w:rsidR="00DF63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639D9" w14:textId="77777777" w:rsidR="00757F9F" w:rsidRDefault="00757F9F" w:rsidP="00757F9F">
      <w:r>
        <w:separator/>
      </w:r>
    </w:p>
  </w:endnote>
  <w:endnote w:type="continuationSeparator" w:id="0">
    <w:p w14:paraId="16337AF7" w14:textId="77777777" w:rsidR="00757F9F" w:rsidRDefault="00757F9F" w:rsidP="0075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7D683" w14:textId="77777777" w:rsidR="00757F9F" w:rsidRDefault="00757F9F" w:rsidP="00757F9F">
      <w:r>
        <w:separator/>
      </w:r>
    </w:p>
  </w:footnote>
  <w:footnote w:type="continuationSeparator" w:id="0">
    <w:p w14:paraId="16F525FB" w14:textId="77777777" w:rsidR="00757F9F" w:rsidRDefault="00757F9F" w:rsidP="00757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2E"/>
    <w:rsid w:val="000B51C5"/>
    <w:rsid w:val="00757F9F"/>
    <w:rsid w:val="0084492E"/>
    <w:rsid w:val="00E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44A5A"/>
  <w15:chartTrackingRefBased/>
  <w15:docId w15:val="{EDC7FC31-F137-45E4-815F-59764996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7F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7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7F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SC01</dc:creator>
  <cp:keywords/>
  <dc:description/>
  <cp:lastModifiedBy>SC01</cp:lastModifiedBy>
  <cp:revision>2</cp:revision>
  <dcterms:created xsi:type="dcterms:W3CDTF">2016-11-22T11:50:00Z</dcterms:created>
  <dcterms:modified xsi:type="dcterms:W3CDTF">2016-11-22T11:51:00Z</dcterms:modified>
</cp:coreProperties>
</file>