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D6A" w:rsidRPr="00DD7D6A" w:rsidRDefault="00DD7D6A" w:rsidP="00DD7D6A">
      <w:pPr>
        <w:widowControl/>
        <w:spacing w:before="100" w:beforeAutospacing="1" w:after="100" w:afterAutospacing="1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</w:pPr>
      <w:r w:rsidRPr="00DD7D6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臺灣</w:t>
      </w:r>
      <w:proofErr w:type="gramStart"/>
      <w:r w:rsidRPr="00DD7D6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臺</w:t>
      </w:r>
      <w:proofErr w:type="gramEnd"/>
      <w:r w:rsidRPr="00DD7D6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北地方法院</w:t>
      </w:r>
      <w:r w:rsidRPr="00DD7D6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DD7D6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裁判書</w:t>
      </w:r>
      <w:r w:rsidRPr="00DD7D6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 xml:space="preserve"> -- </w:t>
      </w:r>
      <w:r w:rsidRPr="00DD7D6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民事類</w:t>
      </w:r>
    </w:p>
    <w:p w:rsidR="00DD7D6A" w:rsidRPr="00DD7D6A" w:rsidRDefault="00DD7D6A" w:rsidP="00DD7D6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D7D6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【裁判字號】</w:t>
      </w:r>
      <w:r w:rsidRPr="00DD7D6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103,</w:t>
      </w:r>
      <w:r w:rsidRPr="00DD7D6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司票</w:t>
      </w:r>
      <w:r w:rsidRPr="00DD7D6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,22601</w:t>
      </w:r>
      <w:r w:rsidRPr="00DD7D6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DD7D6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【裁判日期】</w:t>
      </w:r>
      <w:r w:rsidRPr="00DD7D6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1040114</w:t>
      </w:r>
      <w:r w:rsidRPr="00DD7D6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DD7D6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【裁判案由】</w:t>
      </w:r>
      <w:r w:rsidRPr="00DD7D6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Pr="00DD7D6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本票裁定</w:t>
      </w:r>
      <w:r w:rsidRPr="00DD7D6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DD7D6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【裁判全文】</w:t>
      </w:r>
      <w:bookmarkStart w:id="0" w:name="_GoBack"/>
      <w:bookmarkEnd w:id="0"/>
      <w:r w:rsidRPr="00DD7D6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臺灣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臺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北地方法院民事裁定　　　　　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103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年度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司票字第22601號</w:t>
      </w:r>
      <w:proofErr w:type="gramEnd"/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r>
        <w:rPr>
          <w:rFonts w:ascii="細明體" w:eastAsia="細明體" w:hAnsi="細明體" w:cs="細明體" w:hint="eastAsia"/>
          <w:color w:val="000000"/>
          <w:kern w:val="0"/>
          <w:szCs w:val="24"/>
        </w:rPr>
        <w:t>聲　請　人　張OO</w:t>
      </w:r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相　對　人　高</w:t>
      </w:r>
      <w:r>
        <w:rPr>
          <w:rFonts w:ascii="細明體" w:eastAsia="細明體" w:hAnsi="細明體" w:cs="細明體" w:hint="eastAsia"/>
          <w:color w:val="000000"/>
          <w:kern w:val="0"/>
          <w:szCs w:val="24"/>
        </w:rPr>
        <w:t>O</w:t>
      </w:r>
      <w:r>
        <w:rPr>
          <w:rFonts w:ascii="細明體" w:eastAsia="細明體" w:hAnsi="細明體" w:cs="細明體"/>
          <w:color w:val="000000"/>
          <w:kern w:val="0"/>
          <w:szCs w:val="24"/>
        </w:rPr>
        <w:t>O</w:t>
      </w:r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　　　　　　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郭</w:t>
      </w:r>
      <w:proofErr w:type="gramEnd"/>
      <w:r>
        <w:rPr>
          <w:rFonts w:ascii="細明體" w:eastAsia="細明體" w:hAnsi="細明體" w:cs="細明體" w:hint="eastAsia"/>
          <w:color w:val="000000"/>
          <w:kern w:val="0"/>
          <w:szCs w:val="24"/>
        </w:rPr>
        <w:t>OO</w:t>
      </w:r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上列當事人間聲請本票准許強制執行事件，本院裁定如下：</w:t>
      </w:r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主  文</w:t>
      </w:r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相對人於如附表所示發票日共同簽發之本票十一紙，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內載憑票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交</w:t>
      </w:r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付聲請人各如附表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所示票面金額，及各自如附表所示利息起算日</w:t>
      </w:r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起均至清償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日止，按年息百分之六計算之利息得為強制執行。</w:t>
      </w:r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聲請程序費用新臺幣壹仟元由相對人連帶負擔。</w:t>
      </w:r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理  由</w:t>
      </w:r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一、本件聲請意旨略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以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：聲請人執有相對人共同簽發如附表所示</w:t>
      </w:r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之本票十一紙，付款地未載，利息未約定，並免除作成拒絕</w:t>
      </w:r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證書，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詎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於到期後經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提示均未獲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付款，為此提出本票十一紙</w:t>
      </w:r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，聲請裁定就票面金額及依法定年息計算之利息，准許強制</w:t>
      </w:r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執行等語。</w:t>
      </w:r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二、本件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聲請核與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票據法第123條之規定相符，應予准許。</w:t>
      </w:r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三、依非訟事件法第21條第2項、第23條、民事訴訟法第78條、</w:t>
      </w:r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第85條第2項裁定如主文。</w:t>
      </w:r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四、如不服本裁定，應於裁定送達後10日內向本院提出抗告狀，</w:t>
      </w:r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並繳納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抗告費新臺幣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1,000元。</w:t>
      </w:r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五、發票人如主張本票係偽造、變造者，於接到本裁定後20日內</w:t>
      </w:r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，得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對執票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人向本院另行提起確認債權不存在之訴。如已提</w:t>
      </w:r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起確認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之訴者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，得依非訟事件法第195條規定聲請法院停止</w:t>
      </w:r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執行。</w:t>
      </w:r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中    華    民    國   104    年    1     月    14    日</w:t>
      </w:r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          簡易庭司法事務官  萬蓓娣</w:t>
      </w:r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┌───────────────────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───────────────────┐</w:t>
      </w:r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附表：                                              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103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年度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司票字第22601號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├──┬───────┬─────┬──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─────┬───────┬─────┤</w:t>
      </w:r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編號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發   票   日 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票面金額 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到   期   日 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利息起算日   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票據號碼 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     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（新台幣）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              │              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 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├──┼───────┼─────┼──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─────┼───────┼─────┤</w:t>
      </w:r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001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101年12月12日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14,000元 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102年2月12日 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102年2月12日 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No 521801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├──┼───────┼─────┼──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─────┼───────┼─────┤</w:t>
      </w:r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lastRenderedPageBreak/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002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101年12月12日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14,000元 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102年4月12日 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102年4月12日 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No 521802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├──┼───────┼─────┼──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─────┼───────┼─────┤</w:t>
      </w:r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003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101年12月12日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14,000元 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102年6月12日 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102年6月12日 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No 521803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├──┼───────┼─────┼──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─────┼───────┼─────┤</w:t>
      </w:r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004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101年12月12日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14,000元 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102年8月12日 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102年8月12日 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No 521804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├──┼───────┼─────┼──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─────┼───────┼─────┤</w:t>
      </w:r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005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101年12月12日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14,000元 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102年10月12日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102年10月12日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No 521805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├──┼───────┼─────┼──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─────┼───────┼─────┤</w:t>
      </w:r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006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101年12月12日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14,000元 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102年12月12日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102年12月12日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No 521806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├──┼───────┼─────┼──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─────┼───────┼─────┤</w:t>
      </w:r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007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101年12月12日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14,000元 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103年2月12日 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103年2月12日 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No 521807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├──┼───────┼─────┼──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─────┼───────┼─────┤</w:t>
      </w:r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008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101年12月12日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14,000元 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103年4月12日 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103年4月12日 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No 521808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├──┼───────┼─────┼──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─────┼───────┼─────┤</w:t>
      </w:r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009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101年12月12日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14,000元 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103年6月12日 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103年6月12日 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No 521809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├──┼───────┼─────┼──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─────┼───────┼─────┤</w:t>
      </w:r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010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101年12月12日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14,000元 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103年8月12日 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103年8月12日 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No 521810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├──┼───────┼─────┼──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─────┼───────┼─────┤</w:t>
      </w:r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011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101年12月12日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25,000元 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103年10月12日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103年10月12日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No 521812 </w:t>
      </w: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│</w:t>
      </w:r>
      <w:proofErr w:type="gramEnd"/>
    </w:p>
    <w:p w:rsidR="00DD7D6A" w:rsidRPr="00DD7D6A" w:rsidRDefault="00DD7D6A" w:rsidP="00DD7D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 w:val="27"/>
          <w:szCs w:val="27"/>
        </w:rPr>
      </w:pPr>
      <w:proofErr w:type="gramStart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└──┴───────┴─────┴──</w:t>
      </w:r>
      <w:proofErr w:type="gramEnd"/>
      <w:r w:rsidRPr="00DD7D6A">
        <w:rPr>
          <w:rFonts w:ascii="細明體" w:eastAsia="細明體" w:hAnsi="細明體" w:cs="細明體" w:hint="eastAsia"/>
          <w:color w:val="000000"/>
          <w:kern w:val="0"/>
          <w:szCs w:val="24"/>
        </w:rPr>
        <w:t>─────┴───────┴─────┘</w:t>
      </w:r>
    </w:p>
    <w:p w:rsidR="00D56E8A" w:rsidRPr="00DD7D6A" w:rsidRDefault="00D56E8A"/>
    <w:sectPr w:rsidR="00D56E8A" w:rsidRPr="00DD7D6A" w:rsidSect="00DD7D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6A"/>
    <w:rsid w:val="00D56E8A"/>
    <w:rsid w:val="00D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0D96"/>
  <w15:chartTrackingRefBased/>
  <w15:docId w15:val="{B713A8E9-9447-4392-B059-13D3F78D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DD7D6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DD7D6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DD7D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DD7D6A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吳弘鵬律師事務所行政主任</dc:creator>
  <cp:keywords/>
  <dc:description/>
  <cp:lastModifiedBy>吳弘鵬律師事務所行政主任</cp:lastModifiedBy>
  <cp:revision>1</cp:revision>
  <dcterms:created xsi:type="dcterms:W3CDTF">2016-04-21T11:20:00Z</dcterms:created>
  <dcterms:modified xsi:type="dcterms:W3CDTF">2016-04-21T11:22:00Z</dcterms:modified>
</cp:coreProperties>
</file>