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47" w:rsidRDefault="005F6E47" w:rsidP="00F73986"/>
    <w:p w:rsidR="005F6E47" w:rsidRDefault="005F6E47" w:rsidP="005F6E47">
      <w:r>
        <w:rPr>
          <w:rFonts w:hint="eastAsia"/>
        </w:rPr>
        <w:t>【裁判字號】</w:t>
      </w:r>
      <w:r>
        <w:rPr>
          <w:rFonts w:hint="eastAsia"/>
        </w:rPr>
        <w:t xml:space="preserve"> 104,</w:t>
      </w:r>
      <w:r>
        <w:rPr>
          <w:rFonts w:hint="eastAsia"/>
        </w:rPr>
        <w:t>簡抗</w:t>
      </w:r>
      <w:r>
        <w:rPr>
          <w:rFonts w:hint="eastAsia"/>
        </w:rPr>
        <w:t xml:space="preserve">,3 </w:t>
      </w:r>
    </w:p>
    <w:p w:rsidR="005F6E47" w:rsidRDefault="005F6E47" w:rsidP="005F6E47">
      <w:r>
        <w:rPr>
          <w:rFonts w:hint="eastAsia"/>
        </w:rPr>
        <w:t>【裁判日期】</w:t>
      </w:r>
      <w:r>
        <w:rPr>
          <w:rFonts w:hint="eastAsia"/>
        </w:rPr>
        <w:t xml:space="preserve"> 1040327 </w:t>
      </w:r>
    </w:p>
    <w:p w:rsidR="005F6E47" w:rsidRDefault="005F6E47" w:rsidP="005F6E47"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訴訟救助</w:t>
      </w:r>
      <w:r>
        <w:rPr>
          <w:rFonts w:hint="eastAsia"/>
        </w:rPr>
        <w:t xml:space="preserve"> </w:t>
      </w:r>
    </w:p>
    <w:p w:rsidR="005F6E47" w:rsidRDefault="005F6E47" w:rsidP="005F6E47">
      <w:r>
        <w:rPr>
          <w:rFonts w:hint="eastAsia"/>
        </w:rPr>
        <w:t>【裁判全文】</w:t>
      </w:r>
      <w:r>
        <w:rPr>
          <w:rFonts w:hint="eastAsia"/>
        </w:rPr>
        <w:t xml:space="preserve">   </w:t>
      </w:r>
    </w:p>
    <w:p w:rsidR="005F6E47" w:rsidRDefault="005F6E47" w:rsidP="005F6E47">
      <w:r>
        <w:rPr>
          <w:rFonts w:hint="eastAsia"/>
        </w:rPr>
        <w:t xml:space="preserve">臺灣新北地方法院民事裁定　　　　　　　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年度簡抗字第</w:t>
      </w:r>
      <w:r>
        <w:rPr>
          <w:rFonts w:hint="eastAsia"/>
        </w:rPr>
        <w:t>3</w:t>
      </w:r>
      <w:r>
        <w:rPr>
          <w:rFonts w:hint="eastAsia"/>
        </w:rPr>
        <w:t>號</w:t>
      </w:r>
    </w:p>
    <w:p w:rsidR="005F6E47" w:rsidRDefault="008C1971" w:rsidP="005F6E47">
      <w:r>
        <w:rPr>
          <w:rFonts w:hint="eastAsia"/>
        </w:rPr>
        <w:t>抗　告　人　林小美</w:t>
      </w:r>
    </w:p>
    <w:p w:rsidR="005F6E47" w:rsidRDefault="005F6E47" w:rsidP="005F6E47">
      <w:r>
        <w:rPr>
          <w:rFonts w:hint="eastAsia"/>
        </w:rPr>
        <w:t>訴訟代理人　吳弘鵬律師</w:t>
      </w:r>
    </w:p>
    <w:p w:rsidR="005F6E47" w:rsidRDefault="005F6E47" w:rsidP="005F6E47">
      <w:r>
        <w:rPr>
          <w:rFonts w:hint="eastAsia"/>
        </w:rPr>
        <w:t xml:space="preserve">相　對　人　</w:t>
      </w:r>
      <w:r w:rsidR="00242206">
        <w:rPr>
          <w:rFonts w:hint="eastAsia"/>
        </w:rPr>
        <w:t>OO</w:t>
      </w:r>
      <w:r w:rsidR="00242206">
        <w:rPr>
          <w:rFonts w:hint="eastAsia"/>
        </w:rPr>
        <w:t>郵局</w:t>
      </w:r>
    </w:p>
    <w:p w:rsidR="005F6E47" w:rsidRDefault="005F6E47" w:rsidP="005F6E47">
      <w:r>
        <w:rPr>
          <w:rFonts w:hint="eastAsia"/>
        </w:rPr>
        <w:t>法定代理人　盧玉崑</w:t>
      </w:r>
    </w:p>
    <w:p w:rsidR="005F6E47" w:rsidRDefault="005F6E47" w:rsidP="005F6E47">
      <w:r>
        <w:rPr>
          <w:rFonts w:hint="eastAsia"/>
        </w:rPr>
        <w:t>上列抗告人因與相對人間請求損害賠償事件，聲請訴訟救助，對</w:t>
      </w:r>
    </w:p>
    <w:p w:rsidR="005F6E47" w:rsidRDefault="005F6E47" w:rsidP="005F6E47">
      <w:r>
        <w:rPr>
          <w:rFonts w:hint="eastAsia"/>
        </w:rPr>
        <w:t>於民國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日本院板橋簡易庭</w:t>
      </w:r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板簡救字第</w:t>
      </w:r>
      <w:r>
        <w:rPr>
          <w:rFonts w:hint="eastAsia"/>
        </w:rPr>
        <w:t>53</w:t>
      </w:r>
      <w:r>
        <w:rPr>
          <w:rFonts w:hint="eastAsia"/>
        </w:rPr>
        <w:t>號裁</w:t>
      </w:r>
      <w:proofErr w:type="gramEnd"/>
    </w:p>
    <w:p w:rsidR="005F6E47" w:rsidRDefault="005F6E47" w:rsidP="005F6E47">
      <w:r>
        <w:rPr>
          <w:rFonts w:hint="eastAsia"/>
        </w:rPr>
        <w:t>定提起抗告，本院裁定如下：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5F6E47" w:rsidRDefault="005F6E47" w:rsidP="005F6E47">
      <w:r>
        <w:rPr>
          <w:rFonts w:hint="eastAsia"/>
        </w:rPr>
        <w:t>原裁定廢棄。</w:t>
      </w:r>
    </w:p>
    <w:p w:rsidR="005F6E47" w:rsidRDefault="005F6E47" w:rsidP="005F6E47">
      <w:r>
        <w:rPr>
          <w:rFonts w:hint="eastAsia"/>
        </w:rPr>
        <w:t>本件准予訴訟救助。</w:t>
      </w:r>
    </w:p>
    <w:p w:rsidR="005F6E47" w:rsidRDefault="005F6E47" w:rsidP="005F6E47">
      <w:r>
        <w:rPr>
          <w:rFonts w:hint="eastAsia"/>
        </w:rPr>
        <w:t>抗告費用新臺幣壹仟元由相對人負擔。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5F6E47" w:rsidRDefault="005F6E47" w:rsidP="005F6E47">
      <w:r>
        <w:rPr>
          <w:rFonts w:hint="eastAsia"/>
        </w:rPr>
        <w:t>一、抗告人於原審聲請及本院抗告意旨略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：抗告人訴請相對人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損害賠償事件，抗告人因生活困難，目前實無資力支出訴訟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費用，而本件訴訟已經財團法人法律扶助基金會板橋分會</w:t>
      </w:r>
      <w:proofErr w:type="gramStart"/>
      <w:r>
        <w:rPr>
          <w:rFonts w:hint="eastAsia"/>
        </w:rPr>
        <w:t>（</w:t>
      </w:r>
      <w:proofErr w:type="gramEnd"/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下稱法律扶助基金會板橋分會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審核通過，准予法律扶助，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依法律扶助法第</w:t>
      </w:r>
      <w:r>
        <w:rPr>
          <w:rFonts w:hint="eastAsia"/>
        </w:rPr>
        <w:t>62</w:t>
      </w:r>
      <w:r>
        <w:rPr>
          <w:rFonts w:hint="eastAsia"/>
        </w:rPr>
        <w:t>條規定，並提出財團法人法律扶助基金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會板橋分會法律扶助申請書、專用委任狀各乙紙</w:t>
      </w:r>
      <w:proofErr w:type="gramStart"/>
      <w:r>
        <w:rPr>
          <w:rFonts w:hint="eastAsia"/>
        </w:rPr>
        <w:t>以為釋明</w:t>
      </w:r>
      <w:proofErr w:type="gramEnd"/>
      <w:r>
        <w:rPr>
          <w:rFonts w:hint="eastAsia"/>
        </w:rPr>
        <w:t>，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聲請訴訟救助，經原裁定予以駁回。查抗告人須</w:t>
      </w:r>
      <w:proofErr w:type="gramStart"/>
      <w:r>
        <w:rPr>
          <w:rFonts w:hint="eastAsia"/>
        </w:rPr>
        <w:t>獨立扶義</w:t>
      </w:r>
      <w:proofErr w:type="gramEnd"/>
      <w:r>
        <w:rPr>
          <w:rFonts w:hint="eastAsia"/>
        </w:rPr>
        <w:t>2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名幼年子女，且每月固定房貸近新台幣（下同）</w:t>
      </w:r>
      <w:r>
        <w:rPr>
          <w:rFonts w:hint="eastAsia"/>
        </w:rPr>
        <w:t>2</w:t>
      </w:r>
      <w:r>
        <w:rPr>
          <w:rFonts w:hint="eastAsia"/>
        </w:rPr>
        <w:t>萬元，微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薄薪資收入連納房貸都成問題，</w:t>
      </w:r>
      <w:proofErr w:type="gramStart"/>
      <w:r>
        <w:rPr>
          <w:rFonts w:hint="eastAsia"/>
        </w:rPr>
        <w:t>均需親朋好友</w:t>
      </w:r>
      <w:proofErr w:type="gramEnd"/>
      <w:r>
        <w:rPr>
          <w:rFonts w:hint="eastAsia"/>
        </w:rPr>
        <w:t>救濟，經濟壓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力龐大，確實有無法支付訴訟費用之理由，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再提出抗告人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於另案經本院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事聲字</w:t>
      </w:r>
      <w:proofErr w:type="gramEnd"/>
      <w:r>
        <w:rPr>
          <w:rFonts w:hint="eastAsia"/>
        </w:rPr>
        <w:t>第</w:t>
      </w:r>
      <w:r>
        <w:rPr>
          <w:rFonts w:hint="eastAsia"/>
        </w:rPr>
        <w:t>230</w:t>
      </w:r>
      <w:r>
        <w:rPr>
          <w:rFonts w:hint="eastAsia"/>
        </w:rPr>
        <w:t>號准予訴訟救助裁定，並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依民事訴訟法第</w:t>
      </w:r>
      <w:r>
        <w:rPr>
          <w:rFonts w:hint="eastAsia"/>
        </w:rPr>
        <w:t>107</w:t>
      </w:r>
      <w:r>
        <w:rPr>
          <w:rFonts w:hint="eastAsia"/>
        </w:rPr>
        <w:t>條、法律扶助法第</w:t>
      </w:r>
      <w:r>
        <w:rPr>
          <w:rFonts w:hint="eastAsia"/>
        </w:rPr>
        <w:t>62</w:t>
      </w:r>
      <w:r>
        <w:rPr>
          <w:rFonts w:hint="eastAsia"/>
        </w:rPr>
        <w:t>條規定，提起抗告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，求為廢棄原裁定，並准予訴訟救助等語。</w:t>
      </w:r>
    </w:p>
    <w:p w:rsidR="005F6E47" w:rsidRDefault="005F6E47" w:rsidP="005F6E47">
      <w:r>
        <w:rPr>
          <w:rFonts w:hint="eastAsia"/>
        </w:rPr>
        <w:t>二、原裁定意旨略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：抗告人於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年度有房屋</w:t>
      </w:r>
      <w:r>
        <w:rPr>
          <w:rFonts w:hint="eastAsia"/>
        </w:rPr>
        <w:t>1</w:t>
      </w:r>
      <w:r>
        <w:rPr>
          <w:rFonts w:hint="eastAsia"/>
        </w:rPr>
        <w:t>間、土地</w:t>
      </w:r>
      <w:r>
        <w:rPr>
          <w:rFonts w:hint="eastAsia"/>
        </w:rPr>
        <w:t>1</w:t>
      </w:r>
      <w:r>
        <w:rPr>
          <w:rFonts w:hint="eastAsia"/>
        </w:rPr>
        <w:t>筆、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汽車</w:t>
      </w:r>
      <w:r>
        <w:rPr>
          <w:rFonts w:hint="eastAsia"/>
        </w:rPr>
        <w:t>1</w:t>
      </w:r>
      <w:r>
        <w:rPr>
          <w:rFonts w:hint="eastAsia"/>
        </w:rPr>
        <w:t>輛，財產總額</w:t>
      </w:r>
      <w:r>
        <w:rPr>
          <w:rFonts w:hint="eastAsia"/>
        </w:rPr>
        <w:t>237</w:t>
      </w:r>
      <w:r>
        <w:rPr>
          <w:rFonts w:hint="eastAsia"/>
        </w:rPr>
        <w:t>萬</w:t>
      </w:r>
      <w:r>
        <w:rPr>
          <w:rFonts w:hint="eastAsia"/>
        </w:rPr>
        <w:t>5,700</w:t>
      </w:r>
      <w:r>
        <w:rPr>
          <w:rFonts w:hint="eastAsia"/>
        </w:rPr>
        <w:t>元，有稅務電子閘門財產所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得調件明細表附</w:t>
      </w:r>
      <w:proofErr w:type="gramEnd"/>
      <w:r>
        <w:rPr>
          <w:rFonts w:hint="eastAsia"/>
        </w:rPr>
        <w:t>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，非無資力之人甚明，又本件訴訟標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的金額核定為</w:t>
      </w:r>
      <w:r>
        <w:rPr>
          <w:rFonts w:hint="eastAsia"/>
        </w:rPr>
        <w:t>26</w:t>
      </w:r>
      <w:r>
        <w:rPr>
          <w:rFonts w:hint="eastAsia"/>
        </w:rPr>
        <w:t>萬</w:t>
      </w:r>
      <w:r>
        <w:rPr>
          <w:rFonts w:hint="eastAsia"/>
        </w:rPr>
        <w:t>2,180</w:t>
      </w:r>
      <w:r>
        <w:rPr>
          <w:rFonts w:hint="eastAsia"/>
        </w:rPr>
        <w:t>元，應徵第一審裁判費</w:t>
      </w:r>
      <w:r>
        <w:rPr>
          <w:rFonts w:hint="eastAsia"/>
        </w:rPr>
        <w:t>2,870</w:t>
      </w:r>
      <w:r>
        <w:rPr>
          <w:rFonts w:hint="eastAsia"/>
        </w:rPr>
        <w:t>元，參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酌</w:t>
      </w:r>
      <w:proofErr w:type="gramEnd"/>
      <w:r>
        <w:rPr>
          <w:rFonts w:hint="eastAsia"/>
        </w:rPr>
        <w:t>抗告人之財產所得及一般國民之經濟狀況，實難認為抗告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人無籌措款項支付裁判費</w:t>
      </w:r>
      <w:r>
        <w:rPr>
          <w:rFonts w:hint="eastAsia"/>
        </w:rPr>
        <w:t>2,870</w:t>
      </w:r>
      <w:r>
        <w:rPr>
          <w:rFonts w:hint="eastAsia"/>
        </w:rPr>
        <w:t>元之資力，抗告人並未提出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能即時調查之證據，</w:t>
      </w:r>
      <w:proofErr w:type="gramStart"/>
      <w:r>
        <w:rPr>
          <w:rFonts w:hint="eastAsia"/>
        </w:rPr>
        <w:t>以釋明其</w:t>
      </w:r>
      <w:proofErr w:type="gramEnd"/>
      <w:r>
        <w:rPr>
          <w:rFonts w:hint="eastAsia"/>
        </w:rPr>
        <w:t>無資力支出訴訟費之主張為真</w:t>
      </w:r>
    </w:p>
    <w:p w:rsidR="005F6E47" w:rsidRDefault="005F6E47" w:rsidP="005F6E47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實，其聲請即屬無從准許等語。</w:t>
      </w:r>
    </w:p>
    <w:p w:rsidR="005F6E47" w:rsidRDefault="005F6E47" w:rsidP="005F6E47">
      <w:r>
        <w:rPr>
          <w:rFonts w:hint="eastAsia"/>
        </w:rPr>
        <w:t>三、按「當事人無資力支出訴訟費用者，法院</w:t>
      </w:r>
      <w:proofErr w:type="gramStart"/>
      <w:r>
        <w:rPr>
          <w:rFonts w:hint="eastAsia"/>
        </w:rPr>
        <w:t>應依聲請</w:t>
      </w:r>
      <w:proofErr w:type="gramEnd"/>
      <w:r>
        <w:rPr>
          <w:rFonts w:hint="eastAsia"/>
        </w:rPr>
        <w:t>，以裁定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准予訴訟救助。但顯無勝訴之望者，不在此限。法院認定前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項資力時，應斟酌當事人及其共同生活親屬基本生活之需要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」，民事訴訟法第</w:t>
      </w:r>
      <w:r>
        <w:rPr>
          <w:rFonts w:hint="eastAsia"/>
        </w:rPr>
        <w:t>107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項定有明文。又「經分會准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予法律扶助之無資力者，其於訴訟程序中，向法院聲請訴訟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救助時，應准予訴訟救助。但另有不符法律扶助事實之證明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者，不在此限」，法律扶助法第</w:t>
      </w:r>
      <w:r>
        <w:rPr>
          <w:rFonts w:hint="eastAsia"/>
        </w:rPr>
        <w:t>62</w:t>
      </w:r>
      <w:r>
        <w:rPr>
          <w:rFonts w:hint="eastAsia"/>
        </w:rPr>
        <w:t>條亦有明文。次按「法律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扶助法第六十二條規定，經分會准予法律扶助之無資力者，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其於訴訟程序中，向法院聲請訴訟救助時，應准予訴訟救助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。但另有不符法律扶助事實之證明者，不在此限。同法第三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條規定，本法所稱無資力者，係指符合社會救助法之低收入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戶或其每月可處分之收入及可處分之資產低於一定標準者。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前項所稱一定標準之認定辦法，由基金會定之。又財團法人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法律扶助基金會受法律扶助者無資力認定標準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下稱無資力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認定標準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第三條第一項第一款亦規定，本法第三條所稱每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月可處分之收入及可處分之資產低於一定標準者，係指符合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下列標準之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者：一、申請人為單身戶，住所地於台北市之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申請人其每月可處分之收入未超過二萬八千元者；住所地於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高雄市之申請人其每月可處分之收入未超過二萬三千元者；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住所地於台灣省或其他地區之申請人其每月可處分之收入未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超過二萬二千元者。本款之申請人其可處分之資產須在五十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萬元以下，且限於無本標準第六條所列之應計算之家庭人口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者。無資力認定標準第五條第二項第一款並規定，申請人之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下列資產得予扣除：一、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爭中且不能處分之財產」、「．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．．是法律扶助法所稱之『無資力者』，乃為民事訴訟法第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一百零七條第一項前段『無資力支出訴訟費用者』之</w:t>
      </w:r>
      <w:proofErr w:type="gramStart"/>
      <w:r>
        <w:rPr>
          <w:rFonts w:hint="eastAsia"/>
        </w:rPr>
        <w:t>特別規</w:t>
      </w:r>
      <w:proofErr w:type="gramEnd"/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定，法院對於經財團法人法律扶助基金會准予法律扶助之無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資力者，聲請訴訟救助時，於審查是否有法律扶助法第六十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二條但書規定『但另有不符法律扶助事實之證明』情形者，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自應以該法</w:t>
      </w:r>
      <w:proofErr w:type="gramStart"/>
      <w:r>
        <w:rPr>
          <w:rFonts w:hint="eastAsia"/>
        </w:rPr>
        <w:t>所定無資力</w:t>
      </w:r>
      <w:proofErr w:type="gramEnd"/>
      <w:r>
        <w:rPr>
          <w:rFonts w:hint="eastAsia"/>
        </w:rPr>
        <w:t>者之資格認定標準為據」、「．．．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且依上開法律扶助法第六十二條、第三條規定，經法律扶助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會分會准予法律扶助之人向法院聲請訴訟救助時，即應推定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該聲請人為無資力人，法院除另有聲請人不符法律扶助法第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三條</w:t>
      </w:r>
      <w:proofErr w:type="gramStart"/>
      <w:r>
        <w:rPr>
          <w:rFonts w:hint="eastAsia"/>
        </w:rPr>
        <w:t>所定無資力</w:t>
      </w:r>
      <w:proofErr w:type="gramEnd"/>
      <w:r>
        <w:rPr>
          <w:rFonts w:hint="eastAsia"/>
        </w:rPr>
        <w:t>標準之事實之反證外，</w:t>
      </w:r>
      <w:proofErr w:type="gramStart"/>
      <w:r>
        <w:rPr>
          <w:rFonts w:hint="eastAsia"/>
        </w:rPr>
        <w:t>均應准予</w:t>
      </w:r>
      <w:proofErr w:type="gramEnd"/>
      <w:r>
        <w:rPr>
          <w:rFonts w:hint="eastAsia"/>
        </w:rPr>
        <w:t>訴訟救助」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97</w:t>
      </w:r>
      <w:r>
        <w:rPr>
          <w:rFonts w:hint="eastAsia"/>
        </w:rPr>
        <w:t>年度台抗字第</w:t>
      </w:r>
      <w:r>
        <w:rPr>
          <w:rFonts w:hint="eastAsia"/>
        </w:rPr>
        <w:t>167</w:t>
      </w:r>
      <w:r>
        <w:rPr>
          <w:rFonts w:hint="eastAsia"/>
        </w:rPr>
        <w:t>號、</w:t>
      </w:r>
      <w:r>
        <w:rPr>
          <w:rFonts w:hint="eastAsia"/>
        </w:rPr>
        <w:t>98</w:t>
      </w:r>
      <w:r>
        <w:rPr>
          <w:rFonts w:hint="eastAsia"/>
        </w:rPr>
        <w:t>年度台抗字第</w:t>
      </w:r>
      <w:r>
        <w:rPr>
          <w:rFonts w:hint="eastAsia"/>
        </w:rPr>
        <w:t>156</w:t>
      </w:r>
      <w:r>
        <w:rPr>
          <w:rFonts w:hint="eastAsia"/>
        </w:rPr>
        <w:t>號、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台抗字</w:t>
      </w:r>
      <w:proofErr w:type="gramEnd"/>
      <w:r>
        <w:rPr>
          <w:rFonts w:hint="eastAsia"/>
        </w:rPr>
        <w:t>第</w:t>
      </w:r>
      <w:r>
        <w:rPr>
          <w:rFonts w:hint="eastAsia"/>
        </w:rPr>
        <w:t>659</w:t>
      </w:r>
      <w:r>
        <w:rPr>
          <w:rFonts w:hint="eastAsia"/>
        </w:rPr>
        <w:t>號民事裁判參照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5F6E47" w:rsidRDefault="005F6E47" w:rsidP="005F6E47">
      <w:r>
        <w:rPr>
          <w:rFonts w:hint="eastAsia"/>
        </w:rPr>
        <w:t>四、經查：</w:t>
      </w:r>
    </w:p>
    <w:p w:rsidR="005F6E47" w:rsidRDefault="005F6E47" w:rsidP="005F6E47">
      <w:r>
        <w:rPr>
          <w:rFonts w:hint="eastAsia"/>
        </w:rPr>
        <w:lastRenderedPageBreak/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本件抗告人以其無資力支出訴訟費用，向法律扶助基金會板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橋分會申請法律扶助，經審核准予扶助等情，業據其提出該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分會法律扶助申請書、審查表、專用委任狀各</w:t>
      </w:r>
      <w:r>
        <w:rPr>
          <w:rFonts w:hint="eastAsia"/>
        </w:rPr>
        <w:t>1</w:t>
      </w:r>
      <w:r>
        <w:rPr>
          <w:rFonts w:hint="eastAsia"/>
        </w:rPr>
        <w:t>件以為釋明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。上開審查表並有記載抗告人「符合社會救助法所規定之低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收入戶，且有帶政府核發之</w:t>
      </w:r>
      <w:proofErr w:type="gramStart"/>
      <w:r>
        <w:rPr>
          <w:rFonts w:hint="eastAsia"/>
        </w:rPr>
        <w:t>期限內低收入</w:t>
      </w:r>
      <w:proofErr w:type="gramEnd"/>
      <w:r>
        <w:rPr>
          <w:rFonts w:hint="eastAsia"/>
        </w:rPr>
        <w:t>戶證明」等情在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案（原審司板簡救字卷第</w:t>
      </w:r>
      <w:r>
        <w:rPr>
          <w:rFonts w:hint="eastAsia"/>
        </w:rPr>
        <w:t>5</w:t>
      </w:r>
      <w:r>
        <w:rPr>
          <w:rFonts w:hint="eastAsia"/>
        </w:rPr>
        <w:t>頁背面）。</w:t>
      </w:r>
    </w:p>
    <w:p w:rsidR="005F6E47" w:rsidRDefault="005F6E47" w:rsidP="005F6E47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抗告人復提出之本院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事聲字</w:t>
      </w:r>
      <w:proofErr w:type="gramEnd"/>
      <w:r>
        <w:rPr>
          <w:rFonts w:hint="eastAsia"/>
        </w:rPr>
        <w:t>第</w:t>
      </w:r>
      <w:r>
        <w:rPr>
          <w:rFonts w:hint="eastAsia"/>
        </w:rPr>
        <w:t>230</w:t>
      </w:r>
      <w:r>
        <w:rPr>
          <w:rFonts w:hint="eastAsia"/>
        </w:rPr>
        <w:t>號准予訴訟救助</w:t>
      </w:r>
      <w:proofErr w:type="gramStart"/>
      <w:r>
        <w:rPr>
          <w:rFonts w:hint="eastAsia"/>
        </w:rPr>
        <w:t>裁</w:t>
      </w:r>
      <w:proofErr w:type="gramEnd"/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定，並載明「本件異議人就其無資力支出執行費用等情，業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據其提出認定異議人為低收入戶、有效期限至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之新北市板橋區公所低收入戶證明書為證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見原審卷第</w:t>
      </w:r>
      <w:r>
        <w:rPr>
          <w:rFonts w:hint="eastAsia"/>
        </w:rPr>
        <w:t>8</w:t>
      </w:r>
      <w:r>
        <w:rPr>
          <w:rFonts w:hint="eastAsia"/>
        </w:rPr>
        <w:t>頁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），並經本院司法</w:t>
      </w:r>
      <w:proofErr w:type="gramStart"/>
      <w:r>
        <w:rPr>
          <w:rFonts w:hint="eastAsia"/>
        </w:rPr>
        <w:t>事務官調閱</w:t>
      </w:r>
      <w:proofErr w:type="gramEnd"/>
      <w:r>
        <w:rPr>
          <w:rFonts w:hint="eastAsia"/>
        </w:rPr>
        <w:t>異議人稅務電子閘門財產所得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調件明</w:t>
      </w:r>
      <w:proofErr w:type="gramEnd"/>
      <w:r>
        <w:rPr>
          <w:rFonts w:hint="eastAsia"/>
        </w:rPr>
        <w:t>細表（見原審卷第</w:t>
      </w:r>
      <w:r>
        <w:rPr>
          <w:rFonts w:hint="eastAsia"/>
        </w:rPr>
        <w:t>10</w:t>
      </w:r>
      <w:r>
        <w:rPr>
          <w:rFonts w:hint="eastAsia"/>
        </w:rPr>
        <w:t>頁至第</w:t>
      </w:r>
      <w:r>
        <w:rPr>
          <w:rFonts w:hint="eastAsia"/>
        </w:rPr>
        <w:t>12</w:t>
      </w:r>
      <w:r>
        <w:rPr>
          <w:rFonts w:hint="eastAsia"/>
        </w:rPr>
        <w:t>頁），異議</w:t>
      </w:r>
      <w:proofErr w:type="gramStart"/>
      <w:r>
        <w:rPr>
          <w:rFonts w:hint="eastAsia"/>
        </w:rPr>
        <w:t>人固於</w:t>
      </w:r>
      <w:proofErr w:type="gramEnd"/>
      <w:r>
        <w:rPr>
          <w:rFonts w:hint="eastAsia"/>
        </w:rPr>
        <w:t>101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年度有所得收入</w:t>
      </w:r>
      <w:r>
        <w:rPr>
          <w:rFonts w:hint="eastAsia"/>
        </w:rPr>
        <w:t>96,000</w:t>
      </w:r>
      <w:r>
        <w:rPr>
          <w:rFonts w:hint="eastAsia"/>
        </w:rPr>
        <w:t>元，名下有土地、房屋各一筆價值合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計</w:t>
      </w:r>
      <w:r>
        <w:rPr>
          <w:rFonts w:hint="eastAsia"/>
        </w:rPr>
        <w:t>2,052,400</w:t>
      </w:r>
      <w:r>
        <w:rPr>
          <w:rFonts w:hint="eastAsia"/>
        </w:rPr>
        <w:t>元，及汽車一輛等財產，然其所得依一般人之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平均消費水準，已不敷其生活所需，況且尚需扶養</w:t>
      </w:r>
      <w:r>
        <w:rPr>
          <w:rFonts w:hint="eastAsia"/>
        </w:rPr>
        <w:t>2</w:t>
      </w:r>
      <w:r>
        <w:rPr>
          <w:rFonts w:hint="eastAsia"/>
        </w:rPr>
        <w:t>名子女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，另其所有之房地門牌號碼新北市○○區○○街</w:t>
      </w:r>
      <w:r>
        <w:rPr>
          <w:rFonts w:hint="eastAsia"/>
        </w:rPr>
        <w:t>000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樓，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為其現居住之處所，並有房屋貸款等情，亦有異議人所提之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房貸扣款證明為憑（見本院卷第</w:t>
      </w:r>
      <w:r>
        <w:rPr>
          <w:rFonts w:hint="eastAsia"/>
        </w:rPr>
        <w:t>8</w:t>
      </w:r>
      <w:r>
        <w:rPr>
          <w:rFonts w:hint="eastAsia"/>
        </w:rPr>
        <w:t>頁），實難認可得自由處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分變現，另所有之車輛為</w:t>
      </w:r>
      <w:r>
        <w:rPr>
          <w:rFonts w:hint="eastAsia"/>
        </w:rPr>
        <w:t>2005</w:t>
      </w:r>
      <w:r>
        <w:rPr>
          <w:rFonts w:hint="eastAsia"/>
        </w:rPr>
        <w:t>年份出廠，迄今超逾耐用年數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已久，經</w:t>
      </w:r>
      <w:proofErr w:type="gramStart"/>
      <w:r>
        <w:rPr>
          <w:rFonts w:hint="eastAsia"/>
        </w:rPr>
        <w:t>折舊後殘值已屬甚低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綜此足</w:t>
      </w:r>
      <w:proofErr w:type="gramEnd"/>
      <w:r>
        <w:rPr>
          <w:rFonts w:hint="eastAsia"/>
        </w:rPr>
        <w:t>認異議人就其無資力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支出本件執行費用</w:t>
      </w:r>
      <w:r>
        <w:rPr>
          <w:rFonts w:hint="eastAsia"/>
        </w:rPr>
        <w:t>20,240</w:t>
      </w:r>
      <w:r>
        <w:rPr>
          <w:rFonts w:hint="eastAsia"/>
        </w:rPr>
        <w:t>元，已為相當</w:t>
      </w:r>
      <w:proofErr w:type="gramStart"/>
      <w:r>
        <w:rPr>
          <w:rFonts w:hint="eastAsia"/>
        </w:rPr>
        <w:t>之釋明</w:t>
      </w:r>
      <w:proofErr w:type="gramEnd"/>
      <w:r>
        <w:rPr>
          <w:rFonts w:hint="eastAsia"/>
        </w:rPr>
        <w:t>，尚堪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信，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自應准予訴訟救助。</w:t>
      </w:r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原裁定以異議人名下有房地，亦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有薪資所得為由，認異議人非屬無資力之人，駁回異議人訴</w:t>
      </w:r>
    </w:p>
    <w:p w:rsidR="005F6E47" w:rsidRDefault="005F6E47" w:rsidP="005F6E47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救助之聲請，容</w:t>
      </w:r>
      <w:proofErr w:type="gramStart"/>
      <w:r>
        <w:rPr>
          <w:rFonts w:hint="eastAsia"/>
        </w:rPr>
        <w:t>有未洽</w:t>
      </w:r>
      <w:proofErr w:type="gramEnd"/>
      <w:r>
        <w:rPr>
          <w:rFonts w:hint="eastAsia"/>
        </w:rPr>
        <w:t>」等語，</w:t>
      </w:r>
      <w:proofErr w:type="gramStart"/>
      <w:r>
        <w:rPr>
          <w:rFonts w:hint="eastAsia"/>
        </w:rPr>
        <w:t>益徵抗告</w:t>
      </w:r>
      <w:proofErr w:type="gramEnd"/>
      <w:r>
        <w:rPr>
          <w:rFonts w:hint="eastAsia"/>
        </w:rPr>
        <w:t>人確有</w:t>
      </w:r>
      <w:proofErr w:type="gramStart"/>
      <w:r>
        <w:rPr>
          <w:rFonts w:hint="eastAsia"/>
        </w:rPr>
        <w:t>相當</w:t>
      </w:r>
      <w:proofErr w:type="gramEnd"/>
      <w:r>
        <w:rPr>
          <w:rFonts w:hint="eastAsia"/>
        </w:rPr>
        <w:t>釋明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其無資力支出訴訟費用。</w:t>
      </w:r>
    </w:p>
    <w:p w:rsidR="005F6E47" w:rsidRDefault="005F6E47" w:rsidP="005F6E47"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抗告人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年度所得僅</w:t>
      </w:r>
      <w:r>
        <w:rPr>
          <w:rFonts w:hint="eastAsia"/>
        </w:rPr>
        <w:t>4,085</w:t>
      </w:r>
      <w:r>
        <w:rPr>
          <w:rFonts w:hint="eastAsia"/>
        </w:rPr>
        <w:t>元，雖有前項所示房屋、土地各</w:t>
      </w:r>
    </w:p>
    <w:p w:rsidR="005F6E47" w:rsidRDefault="005F6E47" w:rsidP="005F6E47">
      <w:r>
        <w:rPr>
          <w:rFonts w:hint="eastAsia"/>
        </w:rPr>
        <w:t xml:space="preserve">    1</w:t>
      </w:r>
      <w:r>
        <w:rPr>
          <w:rFonts w:hint="eastAsia"/>
        </w:rPr>
        <w:t>筆及汽車</w:t>
      </w:r>
      <w:r>
        <w:rPr>
          <w:rFonts w:hint="eastAsia"/>
        </w:rPr>
        <w:t>1</w:t>
      </w:r>
      <w:r>
        <w:rPr>
          <w:rFonts w:hint="eastAsia"/>
        </w:rPr>
        <w:t>部，財產總額為</w:t>
      </w:r>
      <w:r>
        <w:rPr>
          <w:rFonts w:hint="eastAsia"/>
        </w:rPr>
        <w:t>237</w:t>
      </w:r>
      <w:r>
        <w:rPr>
          <w:rFonts w:hint="eastAsia"/>
        </w:rPr>
        <w:t>萬</w:t>
      </w:r>
      <w:r>
        <w:rPr>
          <w:rFonts w:hint="eastAsia"/>
        </w:rPr>
        <w:t>5,700</w:t>
      </w:r>
      <w:r>
        <w:rPr>
          <w:rFonts w:hint="eastAsia"/>
        </w:rPr>
        <w:t>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相同財產之總額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由</w:t>
      </w:r>
      <w:r>
        <w:rPr>
          <w:rFonts w:hint="eastAsia"/>
        </w:rPr>
        <w:t>205</w:t>
      </w:r>
      <w:r>
        <w:rPr>
          <w:rFonts w:hint="eastAsia"/>
        </w:rPr>
        <w:t>萬</w:t>
      </w:r>
      <w:r>
        <w:rPr>
          <w:rFonts w:hint="eastAsia"/>
        </w:rPr>
        <w:t>2,400</w:t>
      </w:r>
      <w:r>
        <w:rPr>
          <w:rFonts w:hint="eastAsia"/>
        </w:rPr>
        <w:t>元增至</w:t>
      </w:r>
      <w:r>
        <w:rPr>
          <w:rFonts w:hint="eastAsia"/>
        </w:rPr>
        <w:t>237</w:t>
      </w:r>
      <w:r>
        <w:rPr>
          <w:rFonts w:hint="eastAsia"/>
        </w:rPr>
        <w:t>萬</w:t>
      </w:r>
      <w:r>
        <w:rPr>
          <w:rFonts w:hint="eastAsia"/>
        </w:rPr>
        <w:t>5,700</w:t>
      </w:r>
      <w:r>
        <w:rPr>
          <w:rFonts w:hint="eastAsia"/>
        </w:rPr>
        <w:t>元，應係公告現值調漲所致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），惟依前項所述，顯難認為可得自由處分變現，而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指抗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告人有資力支出訴訟費用。</w:t>
      </w:r>
    </w:p>
    <w:p w:rsidR="005F6E47" w:rsidRDefault="005F6E47" w:rsidP="005F6E47"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綜上所述，本件抗告人以其無資力支出訴訟費用，向法律扶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助基金會板橋分會申請法律扶助既經審核准許，</w:t>
      </w:r>
      <w:proofErr w:type="gramStart"/>
      <w:r>
        <w:rPr>
          <w:rFonts w:hint="eastAsia"/>
        </w:rPr>
        <w:t>復無不符</w:t>
      </w:r>
      <w:proofErr w:type="gramEnd"/>
      <w:r>
        <w:rPr>
          <w:rFonts w:hint="eastAsia"/>
        </w:rPr>
        <w:t>法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律扶助法</w:t>
      </w:r>
      <w:proofErr w:type="gramStart"/>
      <w:r>
        <w:rPr>
          <w:rFonts w:hint="eastAsia"/>
        </w:rPr>
        <w:t>所定無資力</w:t>
      </w:r>
      <w:proofErr w:type="gramEnd"/>
      <w:r>
        <w:rPr>
          <w:rFonts w:hint="eastAsia"/>
        </w:rPr>
        <w:t>標準事實之反證，依上開說明，抗告人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聲請訴訟救助，核無不合，應予准許。</w:t>
      </w:r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原裁定駁回抗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告人訴訟救助之聲請，尚</w:t>
      </w:r>
      <w:proofErr w:type="gramStart"/>
      <w:r>
        <w:rPr>
          <w:rFonts w:hint="eastAsia"/>
        </w:rPr>
        <w:t>有未洽</w:t>
      </w:r>
      <w:proofErr w:type="gramEnd"/>
      <w:r>
        <w:rPr>
          <w:rFonts w:hint="eastAsia"/>
        </w:rPr>
        <w:t>。抗告意旨指摘原裁定不當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，求為廢棄，為有理由。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由本院予以廢棄，並裁定如主文</w:t>
      </w:r>
    </w:p>
    <w:p w:rsidR="005F6E47" w:rsidRDefault="005F6E47" w:rsidP="005F6E47"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項所示。</w:t>
      </w:r>
    </w:p>
    <w:p w:rsidR="005F6E47" w:rsidRDefault="005F6E47" w:rsidP="005F6E47">
      <w:r>
        <w:rPr>
          <w:rFonts w:hint="eastAsia"/>
        </w:rPr>
        <w:t>五、據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，本件抗告為有理由，依民事訴訟法第</w:t>
      </w:r>
      <w:r>
        <w:rPr>
          <w:rFonts w:hint="eastAsia"/>
        </w:rPr>
        <w:t>436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</w:p>
    <w:p w:rsidR="005F6E47" w:rsidRDefault="005F6E47" w:rsidP="005F6E47">
      <w:r>
        <w:rPr>
          <w:rFonts w:hint="eastAsia"/>
        </w:rPr>
        <w:lastRenderedPageBreak/>
        <w:t xml:space="preserve">    3</w:t>
      </w:r>
      <w:r>
        <w:rPr>
          <w:rFonts w:hint="eastAsia"/>
        </w:rPr>
        <w:t>項、第</w:t>
      </w:r>
      <w:r>
        <w:rPr>
          <w:rFonts w:hint="eastAsia"/>
        </w:rPr>
        <w:t>492</w:t>
      </w:r>
      <w:r>
        <w:rPr>
          <w:rFonts w:hint="eastAsia"/>
        </w:rPr>
        <w:t>條前段、第</w:t>
      </w:r>
      <w:r>
        <w:rPr>
          <w:rFonts w:hint="eastAsia"/>
        </w:rPr>
        <w:t>95</w:t>
      </w:r>
      <w:r>
        <w:rPr>
          <w:rFonts w:hint="eastAsia"/>
        </w:rPr>
        <w:t>條、第</w:t>
      </w:r>
      <w:r>
        <w:rPr>
          <w:rFonts w:hint="eastAsia"/>
        </w:rPr>
        <w:t>78</w:t>
      </w:r>
      <w:r>
        <w:rPr>
          <w:rFonts w:hint="eastAsia"/>
        </w:rPr>
        <w:t>條，裁定如主文。</w:t>
      </w:r>
    </w:p>
    <w:p w:rsidR="005F6E47" w:rsidRDefault="005F6E47" w:rsidP="005F6E47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3     </w:t>
      </w:r>
      <w:r>
        <w:rPr>
          <w:rFonts w:hint="eastAsia"/>
        </w:rPr>
        <w:t>月</w:t>
      </w:r>
      <w:r>
        <w:rPr>
          <w:rFonts w:hint="eastAsia"/>
        </w:rPr>
        <w:t xml:space="preserve">    27    </w:t>
      </w:r>
      <w:r>
        <w:rPr>
          <w:rFonts w:hint="eastAsia"/>
        </w:rPr>
        <w:t>日</w:t>
      </w:r>
    </w:p>
    <w:p w:rsidR="005F6E47" w:rsidRDefault="005F6E47" w:rsidP="005F6E47">
      <w:r>
        <w:rPr>
          <w:rFonts w:hint="eastAsia"/>
        </w:rPr>
        <w:t xml:space="preserve">                  </w:t>
      </w:r>
      <w:r>
        <w:rPr>
          <w:rFonts w:hint="eastAsia"/>
        </w:rPr>
        <w:t>民事第一庭審判長法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張紫能</w:t>
      </w:r>
    </w:p>
    <w:p w:rsidR="005F6E47" w:rsidRDefault="005F6E47" w:rsidP="005F6E47">
      <w:r>
        <w:rPr>
          <w:rFonts w:hint="eastAsia"/>
        </w:rPr>
        <w:t xml:space="preserve">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楊千儀</w:t>
      </w:r>
    </w:p>
    <w:p w:rsidR="005F6E47" w:rsidRDefault="005F6E47" w:rsidP="005F6E47">
      <w:r>
        <w:rPr>
          <w:rFonts w:hint="eastAsia"/>
        </w:rPr>
        <w:t xml:space="preserve">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連士綱</w:t>
      </w:r>
      <w:proofErr w:type="gramEnd"/>
    </w:p>
    <w:p w:rsidR="005F6E47" w:rsidRDefault="005F6E47" w:rsidP="005F6E47">
      <w:r>
        <w:rPr>
          <w:rFonts w:hint="eastAsia"/>
        </w:rPr>
        <w:t>以上正本係照原本作成</w:t>
      </w:r>
    </w:p>
    <w:p w:rsidR="005F6E47" w:rsidRDefault="005F6E47" w:rsidP="005F6E47">
      <w:r>
        <w:rPr>
          <w:rFonts w:hint="eastAsia"/>
        </w:rPr>
        <w:t>本裁定不得再抗告</w:t>
      </w:r>
    </w:p>
    <w:p w:rsidR="005F6E47" w:rsidRDefault="005F6E47" w:rsidP="005F6E47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3     </w:t>
      </w:r>
      <w:r>
        <w:rPr>
          <w:rFonts w:hint="eastAsia"/>
        </w:rPr>
        <w:t>月</w:t>
      </w:r>
      <w:r>
        <w:rPr>
          <w:rFonts w:hint="eastAsia"/>
        </w:rPr>
        <w:t xml:space="preserve">    27    </w:t>
      </w:r>
      <w:r>
        <w:rPr>
          <w:rFonts w:hint="eastAsia"/>
        </w:rPr>
        <w:t>日</w:t>
      </w:r>
    </w:p>
    <w:p w:rsidR="005F6E47" w:rsidRDefault="005F6E47" w:rsidP="005F6E47">
      <w:r>
        <w:rPr>
          <w:rFonts w:hint="eastAsia"/>
        </w:rPr>
        <w:t xml:space="preserve">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鍾惠萍</w:t>
      </w:r>
    </w:p>
    <w:p w:rsidR="005F6E47" w:rsidRDefault="005F6E47" w:rsidP="005F6E47">
      <w:r>
        <w:rPr>
          <w:rFonts w:hint="eastAsia"/>
        </w:rPr>
        <w:t>裁判字號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 xml:space="preserve"> 104,</w:t>
      </w:r>
      <w:r>
        <w:rPr>
          <w:rFonts w:hint="eastAsia"/>
        </w:rPr>
        <w:t>簡抗</w:t>
      </w:r>
      <w:r>
        <w:rPr>
          <w:rFonts w:hint="eastAsia"/>
        </w:rPr>
        <w:t xml:space="preserve">,3 </w:t>
      </w:r>
    </w:p>
    <w:p w:rsidR="005F6E47" w:rsidRDefault="005F6E47" w:rsidP="005F6E47">
      <w:r>
        <w:rPr>
          <w:rFonts w:hint="eastAsia"/>
        </w:rPr>
        <w:t>【裁判日期】</w:t>
      </w:r>
      <w:r>
        <w:rPr>
          <w:rFonts w:hint="eastAsia"/>
        </w:rPr>
        <w:t xml:space="preserve"> 1040128 </w:t>
      </w:r>
    </w:p>
    <w:p w:rsidR="005F6E47" w:rsidRDefault="005F6E47" w:rsidP="005F6E47"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訴訟救助</w:t>
      </w:r>
      <w:r>
        <w:rPr>
          <w:rFonts w:hint="eastAsia"/>
        </w:rPr>
        <w:t xml:space="preserve"> </w:t>
      </w:r>
    </w:p>
    <w:p w:rsidR="005F6E47" w:rsidRDefault="005F6E47" w:rsidP="005F6E47">
      <w:r>
        <w:rPr>
          <w:rFonts w:hint="eastAsia"/>
        </w:rPr>
        <w:t>【裁判全文】</w:t>
      </w:r>
      <w:r>
        <w:rPr>
          <w:rFonts w:hint="eastAsia"/>
        </w:rPr>
        <w:t xml:space="preserve">   </w:t>
      </w:r>
    </w:p>
    <w:p w:rsidR="005F6E47" w:rsidRDefault="005F6E47" w:rsidP="005F6E47">
      <w:r>
        <w:rPr>
          <w:rFonts w:hint="eastAsia"/>
        </w:rPr>
        <w:t xml:space="preserve">臺灣新北地方法院民事裁定　　　　　　　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年度簡抗字第</w:t>
      </w:r>
      <w:r>
        <w:rPr>
          <w:rFonts w:hint="eastAsia"/>
        </w:rPr>
        <w:t>3</w:t>
      </w:r>
      <w:r>
        <w:rPr>
          <w:rFonts w:hint="eastAsia"/>
        </w:rPr>
        <w:t>號</w:t>
      </w:r>
    </w:p>
    <w:p w:rsidR="005F6E47" w:rsidRDefault="008C1971" w:rsidP="005F6E47">
      <w:r>
        <w:rPr>
          <w:rFonts w:hint="eastAsia"/>
        </w:rPr>
        <w:t>抗　告　人　林小美</w:t>
      </w:r>
    </w:p>
    <w:p w:rsidR="005F6E47" w:rsidRDefault="005F6E47" w:rsidP="005F6E47">
      <w:r>
        <w:rPr>
          <w:rFonts w:hint="eastAsia"/>
        </w:rPr>
        <w:t>訴訟代理人　吳弘鵬律師</w:t>
      </w:r>
    </w:p>
    <w:p w:rsidR="005F6E47" w:rsidRDefault="005F6E47" w:rsidP="005F6E47">
      <w:r>
        <w:rPr>
          <w:rFonts w:hint="eastAsia"/>
        </w:rPr>
        <w:t>以上抗告人因與相對人</w:t>
      </w:r>
      <w:r w:rsidR="00242206">
        <w:rPr>
          <w:rFonts w:hint="eastAsia"/>
        </w:rPr>
        <w:t>OO</w:t>
      </w:r>
      <w:bookmarkStart w:id="0" w:name="_GoBack"/>
      <w:bookmarkEnd w:id="0"/>
      <w:r w:rsidR="00242206">
        <w:rPr>
          <w:rFonts w:hint="eastAsia"/>
        </w:rPr>
        <w:t>郵局</w:t>
      </w:r>
      <w:r w:rsidR="00242206">
        <w:rPr>
          <w:rFonts w:hint="eastAsia"/>
        </w:rPr>
        <w:t xml:space="preserve"> </w:t>
      </w:r>
      <w:r>
        <w:rPr>
          <w:rFonts w:hint="eastAsia"/>
        </w:rPr>
        <w:t>間請求損害賠償事件，聲請訴訟救助，對於本院板橋簡易</w:t>
      </w:r>
    </w:p>
    <w:p w:rsidR="005F6E47" w:rsidRDefault="005F6E47" w:rsidP="005F6E47">
      <w:r>
        <w:rPr>
          <w:rFonts w:hint="eastAsia"/>
        </w:rPr>
        <w:t>庭</w:t>
      </w:r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板簡救字</w:t>
      </w:r>
      <w:proofErr w:type="gramEnd"/>
      <w:r>
        <w:rPr>
          <w:rFonts w:hint="eastAsia"/>
        </w:rPr>
        <w:t>第</w:t>
      </w:r>
      <w:r>
        <w:rPr>
          <w:rFonts w:hint="eastAsia"/>
        </w:rPr>
        <w:t>53</w:t>
      </w:r>
      <w:r>
        <w:rPr>
          <w:rFonts w:hint="eastAsia"/>
        </w:rPr>
        <w:t>號裁定提起抗告。按依民事訴訟法第</w:t>
      </w:r>
      <w:r>
        <w:rPr>
          <w:rFonts w:hint="eastAsia"/>
        </w:rPr>
        <w:t>77</w:t>
      </w:r>
    </w:p>
    <w:p w:rsidR="005F6E47" w:rsidRDefault="005F6E47" w:rsidP="005F6E47">
      <w:r>
        <w:rPr>
          <w:rFonts w:hint="eastAsia"/>
        </w:rPr>
        <w:t>條之</w:t>
      </w:r>
      <w:r>
        <w:rPr>
          <w:rFonts w:hint="eastAsia"/>
        </w:rPr>
        <w:t>18</w:t>
      </w:r>
      <w:r>
        <w:rPr>
          <w:rFonts w:hint="eastAsia"/>
        </w:rPr>
        <w:t>規定「抗告，徵收裁判費新臺幣一千元，再為抗告者，亦</w:t>
      </w:r>
    </w:p>
    <w:p w:rsidR="005F6E47" w:rsidRDefault="005F6E47" w:rsidP="005F6E47">
      <w:r>
        <w:rPr>
          <w:rFonts w:hint="eastAsia"/>
        </w:rPr>
        <w:t>同」，則本件應徵裁判費新臺幣</w:t>
      </w:r>
      <w:r>
        <w:rPr>
          <w:rFonts w:hint="eastAsia"/>
        </w:rPr>
        <w:t>1,000</w:t>
      </w:r>
      <w:r>
        <w:rPr>
          <w:rFonts w:hint="eastAsia"/>
        </w:rPr>
        <w:t>元，惟未據抗告人繳納，</w:t>
      </w:r>
    </w:p>
    <w:p w:rsidR="005F6E47" w:rsidRDefault="005F6E47" w:rsidP="005F6E47">
      <w:proofErr w:type="gramStart"/>
      <w:r>
        <w:rPr>
          <w:rFonts w:hint="eastAsia"/>
        </w:rPr>
        <w:t>茲限抗告</w:t>
      </w:r>
      <w:proofErr w:type="gramEnd"/>
      <w:r>
        <w:rPr>
          <w:rFonts w:hint="eastAsia"/>
        </w:rPr>
        <w:t>人於收受本裁定後</w:t>
      </w:r>
      <w:r>
        <w:rPr>
          <w:rFonts w:hint="eastAsia"/>
        </w:rPr>
        <w:t>5</w:t>
      </w:r>
      <w:r>
        <w:rPr>
          <w:rFonts w:hint="eastAsia"/>
        </w:rPr>
        <w:t>日內向本院如數繳納，逾期即駁回</w:t>
      </w:r>
    </w:p>
    <w:p w:rsidR="005F6E47" w:rsidRDefault="005F6E47" w:rsidP="005F6E47">
      <w:r>
        <w:rPr>
          <w:rFonts w:hint="eastAsia"/>
        </w:rPr>
        <w:t>其抗告，特此裁定。</w:t>
      </w:r>
    </w:p>
    <w:p w:rsidR="005F6E47" w:rsidRDefault="005F6E47" w:rsidP="005F6E47">
      <w:r>
        <w:rPr>
          <w:rFonts w:hint="eastAsia"/>
        </w:rPr>
        <w:t xml:space="preserve">中　　華　　民　　國　</w:t>
      </w:r>
      <w:r>
        <w:rPr>
          <w:rFonts w:hint="eastAsia"/>
        </w:rPr>
        <w:t xml:space="preserve"> 104</w:t>
      </w:r>
      <w:r>
        <w:rPr>
          <w:rFonts w:hint="eastAsia"/>
        </w:rPr>
        <w:t xml:space="preserve">　　年　　</w:t>
      </w:r>
      <w:r>
        <w:rPr>
          <w:rFonts w:hint="eastAsia"/>
        </w:rPr>
        <w:t>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>28</w:t>
      </w:r>
      <w:r>
        <w:rPr>
          <w:rFonts w:hint="eastAsia"/>
        </w:rPr>
        <w:t xml:space="preserve">　　日</w:t>
      </w:r>
    </w:p>
    <w:p w:rsidR="005F6E47" w:rsidRDefault="005F6E47" w:rsidP="005F6E47">
      <w:r>
        <w:rPr>
          <w:rFonts w:hint="eastAsia"/>
        </w:rPr>
        <w:t xml:space="preserve">　　　　　　　　　民事第一庭　審判長　張紫能</w:t>
      </w:r>
    </w:p>
    <w:p w:rsidR="005F6E47" w:rsidRDefault="005F6E47" w:rsidP="005F6E47">
      <w:r>
        <w:rPr>
          <w:rFonts w:hint="eastAsia"/>
        </w:rPr>
        <w:t>以上正本證明與原本無異</w:t>
      </w:r>
    </w:p>
    <w:p w:rsidR="005F6E47" w:rsidRDefault="005F6E47" w:rsidP="005F6E47">
      <w:r>
        <w:rPr>
          <w:rFonts w:hint="eastAsia"/>
        </w:rPr>
        <w:t>本裁定不得抗告</w:t>
      </w:r>
    </w:p>
    <w:p w:rsidR="005F6E47" w:rsidRDefault="005F6E47" w:rsidP="005F6E47">
      <w:r>
        <w:rPr>
          <w:rFonts w:hint="eastAsia"/>
        </w:rPr>
        <w:t xml:space="preserve">中　　華　　民　　國　</w:t>
      </w:r>
      <w:r>
        <w:rPr>
          <w:rFonts w:hint="eastAsia"/>
        </w:rPr>
        <w:t xml:space="preserve"> 104</w:t>
      </w:r>
      <w:r>
        <w:rPr>
          <w:rFonts w:hint="eastAsia"/>
        </w:rPr>
        <w:t xml:space="preserve">　　年　　</w:t>
      </w:r>
      <w:r>
        <w:rPr>
          <w:rFonts w:hint="eastAsia"/>
        </w:rPr>
        <w:t>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>28</w:t>
      </w:r>
      <w:r>
        <w:rPr>
          <w:rFonts w:hint="eastAsia"/>
        </w:rPr>
        <w:t xml:space="preserve">　　日</w:t>
      </w:r>
    </w:p>
    <w:p w:rsidR="005F6E47" w:rsidRDefault="005F6E47" w:rsidP="005F6E47">
      <w:r>
        <w:rPr>
          <w:rFonts w:hint="eastAsia"/>
        </w:rPr>
        <w:t xml:space="preserve">　　　　　　　　　　　　　　　書記官　鍾惠萍</w:t>
      </w:r>
    </w:p>
    <w:p w:rsidR="005F6E47" w:rsidRDefault="005F6E47" w:rsidP="00F73986"/>
    <w:sectPr w:rsidR="005F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C4" w:rsidRDefault="005A4EC4" w:rsidP="00242206">
      <w:r>
        <w:separator/>
      </w:r>
    </w:p>
  </w:endnote>
  <w:endnote w:type="continuationSeparator" w:id="0">
    <w:p w:rsidR="005A4EC4" w:rsidRDefault="005A4EC4" w:rsidP="0024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C4" w:rsidRDefault="005A4EC4" w:rsidP="00242206">
      <w:r>
        <w:separator/>
      </w:r>
    </w:p>
  </w:footnote>
  <w:footnote w:type="continuationSeparator" w:id="0">
    <w:p w:rsidR="005A4EC4" w:rsidRDefault="005A4EC4" w:rsidP="0024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86"/>
    <w:rsid w:val="00242206"/>
    <w:rsid w:val="005A4EC4"/>
    <w:rsid w:val="005F6E47"/>
    <w:rsid w:val="008C1971"/>
    <w:rsid w:val="00F73986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2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SC01</cp:lastModifiedBy>
  <cp:revision>3</cp:revision>
  <dcterms:created xsi:type="dcterms:W3CDTF">2015-07-23T02:06:00Z</dcterms:created>
  <dcterms:modified xsi:type="dcterms:W3CDTF">2015-07-23T02:14:00Z</dcterms:modified>
</cp:coreProperties>
</file>