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F4" w:rsidRDefault="00F867F4" w:rsidP="00F867F4">
      <w:pPr>
        <w:rPr>
          <w:rFonts w:hint="eastAsia"/>
        </w:rPr>
      </w:pPr>
      <w:r>
        <w:rPr>
          <w:rFonts w:hint="eastAsia"/>
        </w:rPr>
        <w:t xml:space="preserve">臺灣士林地方法院刑事判決　　　　　　　</w:t>
      </w:r>
      <w:r>
        <w:rPr>
          <w:rFonts w:hint="eastAsia"/>
        </w:rPr>
        <w:t xml:space="preserve"> </w:t>
      </w:r>
      <w:proofErr w:type="gramStart"/>
      <w:r>
        <w:rPr>
          <w:rFonts w:hint="eastAsia"/>
        </w:rPr>
        <w:t>98</w:t>
      </w:r>
      <w:r>
        <w:rPr>
          <w:rFonts w:hint="eastAsia"/>
        </w:rPr>
        <w:t>年度訴字第</w:t>
      </w:r>
      <w:r>
        <w:rPr>
          <w:rFonts w:hint="eastAsia"/>
        </w:rPr>
        <w:t>429</w:t>
      </w:r>
      <w:r>
        <w:rPr>
          <w:rFonts w:hint="eastAsia"/>
        </w:rPr>
        <w:t>號</w:t>
      </w:r>
      <w:proofErr w:type="gramEnd"/>
    </w:p>
    <w:p w:rsidR="00F867F4" w:rsidRDefault="00F867F4" w:rsidP="00F867F4">
      <w:pPr>
        <w:rPr>
          <w:rFonts w:hint="eastAsia"/>
        </w:rPr>
      </w:pPr>
      <w:r>
        <w:rPr>
          <w:rFonts w:hint="eastAsia"/>
        </w:rPr>
        <w:t>公　訴　人　臺灣士林地方法院檢察署檢察官</w:t>
      </w:r>
    </w:p>
    <w:p w:rsidR="00F867F4" w:rsidRDefault="00F867F4" w:rsidP="00F867F4">
      <w:pPr>
        <w:rPr>
          <w:rFonts w:hint="eastAsia"/>
        </w:rPr>
      </w:pPr>
      <w:r>
        <w:rPr>
          <w:rFonts w:hint="eastAsia"/>
        </w:rPr>
        <w:t>被　　　告　丙○○</w:t>
      </w:r>
    </w:p>
    <w:p w:rsidR="00F867F4" w:rsidRDefault="00F867F4" w:rsidP="00F867F4">
      <w:pPr>
        <w:rPr>
          <w:rFonts w:hint="eastAsia"/>
        </w:rPr>
      </w:pPr>
      <w:r>
        <w:rPr>
          <w:rFonts w:hint="eastAsia"/>
        </w:rPr>
        <w:t>選任辯護人　吳弘鵬律師</w:t>
      </w:r>
    </w:p>
    <w:p w:rsidR="00F867F4" w:rsidRDefault="00F867F4" w:rsidP="00F867F4">
      <w:pPr>
        <w:rPr>
          <w:rFonts w:hint="eastAsia"/>
        </w:rPr>
      </w:pPr>
      <w:r>
        <w:rPr>
          <w:rFonts w:hint="eastAsia"/>
        </w:rPr>
        <w:t>上列被告因妨害性自主案件，經檢察官提起公訴（</w:t>
      </w:r>
      <w:r>
        <w:rPr>
          <w:rFonts w:hint="eastAsia"/>
        </w:rPr>
        <w:t>98</w:t>
      </w:r>
      <w:r>
        <w:rPr>
          <w:rFonts w:hint="eastAsia"/>
        </w:rPr>
        <w:t>年度</w:t>
      </w:r>
      <w:proofErr w:type="gramStart"/>
      <w:r>
        <w:rPr>
          <w:rFonts w:hint="eastAsia"/>
        </w:rPr>
        <w:t>偵</w:t>
      </w:r>
      <w:proofErr w:type="gramEnd"/>
      <w:r>
        <w:rPr>
          <w:rFonts w:hint="eastAsia"/>
        </w:rPr>
        <w:t>字第</w:t>
      </w:r>
      <w:r>
        <w:rPr>
          <w:rFonts w:hint="eastAsia"/>
        </w:rPr>
        <w:t>5320</w:t>
      </w:r>
      <w:r>
        <w:rPr>
          <w:rFonts w:hint="eastAsia"/>
        </w:rPr>
        <w:t>號），</w:t>
      </w:r>
    </w:p>
    <w:p w:rsidR="00F867F4" w:rsidRDefault="00F867F4" w:rsidP="00F867F4">
      <w:pPr>
        <w:rPr>
          <w:rFonts w:hint="eastAsia"/>
        </w:rPr>
      </w:pPr>
      <w:r>
        <w:rPr>
          <w:rFonts w:hint="eastAsia"/>
        </w:rPr>
        <w:t>本院判決如下：</w:t>
      </w:r>
    </w:p>
    <w:p w:rsidR="00F867F4" w:rsidRDefault="00F867F4" w:rsidP="00F867F4">
      <w:pPr>
        <w:rPr>
          <w:rFonts w:hint="eastAsia"/>
        </w:rPr>
      </w:pPr>
      <w:r>
        <w:rPr>
          <w:rFonts w:hint="eastAsia"/>
        </w:rPr>
        <w:t xml:space="preserve">    </w:t>
      </w:r>
      <w:r>
        <w:rPr>
          <w:rFonts w:hint="eastAsia"/>
        </w:rPr>
        <w:t>主</w:t>
      </w:r>
      <w:r>
        <w:rPr>
          <w:rFonts w:hint="eastAsia"/>
        </w:rPr>
        <w:t xml:space="preserve">  </w:t>
      </w:r>
      <w:r>
        <w:rPr>
          <w:rFonts w:hint="eastAsia"/>
        </w:rPr>
        <w:t>文</w:t>
      </w:r>
    </w:p>
    <w:p w:rsidR="00F867F4" w:rsidRDefault="00F867F4" w:rsidP="00F867F4">
      <w:pPr>
        <w:rPr>
          <w:rFonts w:hint="eastAsia"/>
        </w:rPr>
      </w:pPr>
      <w:r>
        <w:rPr>
          <w:rFonts w:hint="eastAsia"/>
        </w:rPr>
        <w:t>丙○○無罪。</w:t>
      </w:r>
    </w:p>
    <w:p w:rsidR="00F867F4" w:rsidRDefault="00F867F4" w:rsidP="00F867F4">
      <w:pPr>
        <w:rPr>
          <w:rFonts w:hint="eastAsia"/>
        </w:rPr>
      </w:pPr>
      <w:r>
        <w:rPr>
          <w:rFonts w:hint="eastAsia"/>
        </w:rPr>
        <w:t xml:space="preserve">    </w:t>
      </w:r>
      <w:r>
        <w:rPr>
          <w:rFonts w:hint="eastAsia"/>
        </w:rPr>
        <w:t>理</w:t>
      </w:r>
      <w:r>
        <w:rPr>
          <w:rFonts w:hint="eastAsia"/>
        </w:rPr>
        <w:t xml:space="preserve">  </w:t>
      </w:r>
      <w:r>
        <w:rPr>
          <w:rFonts w:hint="eastAsia"/>
        </w:rPr>
        <w:t>由</w:t>
      </w:r>
      <w:r>
        <w:rPr>
          <w:rFonts w:hint="eastAsia"/>
        </w:rPr>
        <w:t xml:space="preserve">                                </w:t>
      </w:r>
    </w:p>
    <w:p w:rsidR="00F867F4" w:rsidRDefault="00F867F4" w:rsidP="00F867F4">
      <w:pPr>
        <w:rPr>
          <w:rFonts w:hint="eastAsia"/>
        </w:rPr>
      </w:pPr>
      <w:r>
        <w:rPr>
          <w:rFonts w:hint="eastAsia"/>
        </w:rPr>
        <w:t>一、</w:t>
      </w:r>
      <w:r>
        <w:rPr>
          <w:rFonts w:hint="eastAsia"/>
        </w:rPr>
        <w:tab/>
      </w:r>
      <w:r>
        <w:rPr>
          <w:rFonts w:hint="eastAsia"/>
        </w:rPr>
        <w:t>公訴意旨略</w:t>
      </w:r>
      <w:proofErr w:type="gramStart"/>
      <w:r>
        <w:rPr>
          <w:rFonts w:hint="eastAsia"/>
        </w:rPr>
        <w:t>以</w:t>
      </w:r>
      <w:proofErr w:type="gramEnd"/>
      <w:r>
        <w:rPr>
          <w:rFonts w:hint="eastAsia"/>
        </w:rPr>
        <w:t>：被告丙○○受</w:t>
      </w:r>
      <w:proofErr w:type="gramStart"/>
      <w:r>
        <w:rPr>
          <w:rFonts w:hint="eastAsia"/>
        </w:rPr>
        <w:t>僱</w:t>
      </w:r>
      <w:proofErr w:type="gramEnd"/>
      <w:r>
        <w:rPr>
          <w:rFonts w:hint="eastAsia"/>
        </w:rPr>
        <w:t>於欣欣客運股份有限公司</w:t>
      </w:r>
      <w:proofErr w:type="gramStart"/>
      <w:r>
        <w:rPr>
          <w:rFonts w:hint="eastAsia"/>
        </w:rPr>
        <w:t>（</w:t>
      </w:r>
      <w:proofErr w:type="gramEnd"/>
      <w:r>
        <w:rPr>
          <w:rFonts w:hint="eastAsia"/>
        </w:rPr>
        <w:t>下稱欣欣客運</w:t>
      </w:r>
    </w:p>
    <w:p w:rsidR="00F867F4" w:rsidRDefault="00F867F4" w:rsidP="00F867F4">
      <w:pPr>
        <w:rPr>
          <w:rFonts w:hint="eastAsia"/>
        </w:rPr>
      </w:pPr>
      <w:r>
        <w:rPr>
          <w:rFonts w:hint="eastAsia"/>
        </w:rPr>
        <w:t>公司</w:t>
      </w:r>
      <w:proofErr w:type="gramStart"/>
      <w:r>
        <w:rPr>
          <w:rFonts w:hint="eastAsia"/>
        </w:rPr>
        <w:t>）</w:t>
      </w:r>
      <w:proofErr w:type="gramEnd"/>
      <w:r>
        <w:rPr>
          <w:rFonts w:hint="eastAsia"/>
        </w:rPr>
        <w:t>，擔任</w:t>
      </w:r>
      <w:r>
        <w:rPr>
          <w:rFonts w:hint="eastAsia"/>
        </w:rPr>
        <w:t>52</w:t>
      </w:r>
      <w:r>
        <w:rPr>
          <w:rFonts w:hint="eastAsia"/>
        </w:rPr>
        <w:t>路公車之駕駛乙職，並於民國</w:t>
      </w:r>
      <w:r>
        <w:rPr>
          <w:rFonts w:hint="eastAsia"/>
        </w:rPr>
        <w:t>96</w:t>
      </w:r>
      <w:r>
        <w:rPr>
          <w:rFonts w:hint="eastAsia"/>
        </w:rPr>
        <w:t>年</w:t>
      </w:r>
      <w:r>
        <w:rPr>
          <w:rFonts w:hint="eastAsia"/>
        </w:rPr>
        <w:t xml:space="preserve">1 </w:t>
      </w:r>
      <w:r>
        <w:rPr>
          <w:rFonts w:hint="eastAsia"/>
        </w:rPr>
        <w:t>月</w:t>
      </w:r>
      <w:r>
        <w:rPr>
          <w:rFonts w:hint="eastAsia"/>
        </w:rPr>
        <w:t>31</w:t>
      </w:r>
      <w:r>
        <w:rPr>
          <w:rFonts w:hint="eastAsia"/>
        </w:rPr>
        <w:t>日退休。</w:t>
      </w:r>
      <w:proofErr w:type="gramStart"/>
      <w:r>
        <w:rPr>
          <w:rFonts w:hint="eastAsia"/>
        </w:rPr>
        <w:t>告訴人甲</w:t>
      </w:r>
      <w:proofErr w:type="gramEnd"/>
      <w:r>
        <w:rPr>
          <w:rFonts w:hint="eastAsia"/>
        </w:rPr>
        <w:t xml:space="preserve"> </w:t>
      </w:r>
      <w:r>
        <w:rPr>
          <w:rFonts w:hint="eastAsia"/>
        </w:rPr>
        <w:t>○（</w:t>
      </w:r>
      <w:r>
        <w:rPr>
          <w:rFonts w:hint="eastAsia"/>
        </w:rPr>
        <w:t>63</w:t>
      </w:r>
      <w:r>
        <w:rPr>
          <w:rFonts w:hint="eastAsia"/>
        </w:rPr>
        <w:t>年出生，警</w:t>
      </w:r>
      <w:proofErr w:type="gramStart"/>
      <w:r>
        <w:rPr>
          <w:rFonts w:hint="eastAsia"/>
        </w:rPr>
        <w:t>詢</w:t>
      </w:r>
      <w:proofErr w:type="gramEnd"/>
      <w:r>
        <w:rPr>
          <w:rFonts w:hint="eastAsia"/>
        </w:rPr>
        <w:t>代號</w:t>
      </w:r>
      <w:r>
        <w:rPr>
          <w:rFonts w:hint="eastAsia"/>
        </w:rPr>
        <w:t>00000000</w:t>
      </w:r>
      <w:r>
        <w:rPr>
          <w:rFonts w:hint="eastAsia"/>
        </w:rPr>
        <w:t>，真實姓名年籍詳卷）為中度智能障礙之人，於</w:t>
      </w:r>
      <w:r>
        <w:rPr>
          <w:rFonts w:hint="eastAsia"/>
        </w:rPr>
        <w:t>95</w:t>
      </w:r>
      <w:r>
        <w:rPr>
          <w:rFonts w:hint="eastAsia"/>
        </w:rPr>
        <w:t>年、</w:t>
      </w:r>
      <w:r>
        <w:rPr>
          <w:rFonts w:hint="eastAsia"/>
        </w:rPr>
        <w:t>96</w:t>
      </w:r>
      <w:r>
        <w:rPr>
          <w:rFonts w:hint="eastAsia"/>
        </w:rPr>
        <w:t>年間至西門町職訓局美容美髮訓練中心上課約</w:t>
      </w:r>
      <w:r>
        <w:rPr>
          <w:rFonts w:hint="eastAsia"/>
        </w:rPr>
        <w:t xml:space="preserve">6 </w:t>
      </w:r>
      <w:proofErr w:type="gramStart"/>
      <w:r>
        <w:rPr>
          <w:rFonts w:hint="eastAsia"/>
        </w:rPr>
        <w:t>個</w:t>
      </w:r>
      <w:proofErr w:type="gramEnd"/>
      <w:r>
        <w:rPr>
          <w:rFonts w:hint="eastAsia"/>
        </w:rPr>
        <w:t>月，因時常搭乘丙○○所駕駛之</w:t>
      </w:r>
      <w:r>
        <w:rPr>
          <w:rFonts w:hint="eastAsia"/>
        </w:rPr>
        <w:t>52</w:t>
      </w:r>
      <w:r>
        <w:rPr>
          <w:rFonts w:hint="eastAsia"/>
        </w:rPr>
        <w:t>路公車往返，因而結識丙○○，</w:t>
      </w:r>
      <w:proofErr w:type="gramStart"/>
      <w:r>
        <w:rPr>
          <w:rFonts w:hint="eastAsia"/>
        </w:rPr>
        <w:t>並應丙○○</w:t>
      </w:r>
      <w:proofErr w:type="gramEnd"/>
      <w:r>
        <w:rPr>
          <w:rFonts w:hint="eastAsia"/>
        </w:rPr>
        <w:t>之要求而告知手機號碼。丙○○於</w:t>
      </w:r>
      <w:r>
        <w:rPr>
          <w:rFonts w:hint="eastAsia"/>
        </w:rPr>
        <w:t>98</w:t>
      </w:r>
      <w:r>
        <w:rPr>
          <w:rFonts w:hint="eastAsia"/>
        </w:rPr>
        <w:t>年</w:t>
      </w:r>
      <w:r>
        <w:rPr>
          <w:rFonts w:hint="eastAsia"/>
        </w:rPr>
        <w:t xml:space="preserve">2 </w:t>
      </w:r>
      <w:r>
        <w:rPr>
          <w:rFonts w:hint="eastAsia"/>
        </w:rPr>
        <w:t>月</w:t>
      </w:r>
      <w:r>
        <w:rPr>
          <w:rFonts w:hint="eastAsia"/>
        </w:rPr>
        <w:t>28</w:t>
      </w:r>
      <w:r>
        <w:rPr>
          <w:rFonts w:hint="eastAsia"/>
        </w:rPr>
        <w:t>日下午，撥</w:t>
      </w:r>
      <w:proofErr w:type="gramStart"/>
      <w:r>
        <w:rPr>
          <w:rFonts w:hint="eastAsia"/>
        </w:rPr>
        <w:t>打電話予甲</w:t>
      </w:r>
      <w:proofErr w:type="gramEnd"/>
      <w:r>
        <w:rPr>
          <w:rFonts w:hint="eastAsia"/>
        </w:rPr>
        <w:t xml:space="preserve"> </w:t>
      </w:r>
      <w:r>
        <w:rPr>
          <w:rFonts w:hint="eastAsia"/>
        </w:rPr>
        <w:t>○，邀約甲</w:t>
      </w:r>
      <w:r>
        <w:rPr>
          <w:rFonts w:hint="eastAsia"/>
        </w:rPr>
        <w:t xml:space="preserve"> </w:t>
      </w:r>
      <w:r>
        <w:rPr>
          <w:rFonts w:hint="eastAsia"/>
        </w:rPr>
        <w:t>○至捷運公館站會面，甲</w:t>
      </w:r>
      <w:r>
        <w:rPr>
          <w:rFonts w:hint="eastAsia"/>
        </w:rPr>
        <w:t xml:space="preserve"> </w:t>
      </w:r>
      <w:r>
        <w:rPr>
          <w:rFonts w:hint="eastAsia"/>
        </w:rPr>
        <w:t>○向母親（警</w:t>
      </w:r>
      <w:proofErr w:type="gramStart"/>
      <w:r>
        <w:rPr>
          <w:rFonts w:hint="eastAsia"/>
        </w:rPr>
        <w:t>詢</w:t>
      </w:r>
      <w:proofErr w:type="gramEnd"/>
      <w:r>
        <w:rPr>
          <w:rFonts w:hint="eastAsia"/>
        </w:rPr>
        <w:t>代號</w:t>
      </w:r>
      <w:r>
        <w:rPr>
          <w:rFonts w:hint="eastAsia"/>
        </w:rPr>
        <w:t xml:space="preserve">00000000A </w:t>
      </w:r>
      <w:r>
        <w:rPr>
          <w:rFonts w:hint="eastAsia"/>
        </w:rPr>
        <w:t>，下稱</w:t>
      </w:r>
      <w:r>
        <w:rPr>
          <w:rFonts w:hint="eastAsia"/>
        </w:rPr>
        <w:t xml:space="preserve">B </w:t>
      </w:r>
      <w:r>
        <w:rPr>
          <w:rFonts w:hint="eastAsia"/>
        </w:rPr>
        <w:t>女）謊稱欲前往教會，卻於同日下午</w:t>
      </w:r>
      <w:r>
        <w:rPr>
          <w:rFonts w:hint="eastAsia"/>
        </w:rPr>
        <w:t xml:space="preserve">5 </w:t>
      </w:r>
      <w:r>
        <w:rPr>
          <w:rFonts w:hint="eastAsia"/>
        </w:rPr>
        <w:t>時</w:t>
      </w:r>
      <w:r>
        <w:rPr>
          <w:rFonts w:hint="eastAsia"/>
        </w:rPr>
        <w:t>30</w:t>
      </w:r>
      <w:r>
        <w:rPr>
          <w:rFonts w:hint="eastAsia"/>
        </w:rPr>
        <w:t>分許離家至捷運公館站</w:t>
      </w:r>
      <w:r>
        <w:rPr>
          <w:rFonts w:hint="eastAsia"/>
        </w:rPr>
        <w:t xml:space="preserve">2 </w:t>
      </w:r>
      <w:r>
        <w:rPr>
          <w:rFonts w:hint="eastAsia"/>
        </w:rPr>
        <w:t>號出口處赴約。丙○○騎乘機車抵達捷運公館站後，隨即搭載甲</w:t>
      </w:r>
      <w:r>
        <w:rPr>
          <w:rFonts w:hint="eastAsia"/>
        </w:rPr>
        <w:t xml:space="preserve"> </w:t>
      </w:r>
      <w:r>
        <w:rPr>
          <w:rFonts w:hint="eastAsia"/>
        </w:rPr>
        <w:t>○前往臺北市北投區某旅社。丙○○明知甲</w:t>
      </w:r>
      <w:r>
        <w:rPr>
          <w:rFonts w:hint="eastAsia"/>
        </w:rPr>
        <w:t xml:space="preserve"> </w:t>
      </w:r>
      <w:r>
        <w:rPr>
          <w:rFonts w:hint="eastAsia"/>
        </w:rPr>
        <w:t>○為中度智能障礙之人，竟基於加重強制性交之犯意，一進入旅社</w:t>
      </w:r>
      <w:r>
        <w:rPr>
          <w:rFonts w:hint="eastAsia"/>
        </w:rPr>
        <w:t xml:space="preserve">2 </w:t>
      </w:r>
      <w:proofErr w:type="gramStart"/>
      <w:r>
        <w:rPr>
          <w:rFonts w:hint="eastAsia"/>
        </w:rPr>
        <w:t>樓房間內</w:t>
      </w:r>
      <w:proofErr w:type="gramEnd"/>
      <w:r>
        <w:rPr>
          <w:rFonts w:hint="eastAsia"/>
        </w:rPr>
        <w:t>，立即脫光自己的衣物，以強暴及違反甲</w:t>
      </w:r>
      <w:r>
        <w:rPr>
          <w:rFonts w:hint="eastAsia"/>
        </w:rPr>
        <w:t xml:space="preserve"> </w:t>
      </w:r>
      <w:r>
        <w:rPr>
          <w:rFonts w:hint="eastAsia"/>
        </w:rPr>
        <w:t>○意願之方式，將甲</w:t>
      </w:r>
      <w:r>
        <w:rPr>
          <w:rFonts w:hint="eastAsia"/>
        </w:rPr>
        <w:t xml:space="preserve"> </w:t>
      </w:r>
      <w:r>
        <w:rPr>
          <w:rFonts w:hint="eastAsia"/>
        </w:rPr>
        <w:t>○推倒在床上，壓在甲</w:t>
      </w:r>
      <w:r>
        <w:rPr>
          <w:rFonts w:hint="eastAsia"/>
        </w:rPr>
        <w:t xml:space="preserve"> </w:t>
      </w:r>
      <w:r>
        <w:rPr>
          <w:rFonts w:hint="eastAsia"/>
        </w:rPr>
        <w:t>○身上，</w:t>
      </w:r>
      <w:proofErr w:type="gramStart"/>
      <w:r>
        <w:rPr>
          <w:rFonts w:hint="eastAsia"/>
        </w:rPr>
        <w:t>強脫甲</w:t>
      </w:r>
      <w:proofErr w:type="gramEnd"/>
      <w:r>
        <w:rPr>
          <w:rFonts w:hint="eastAsia"/>
        </w:rPr>
        <w:t xml:space="preserve"> </w:t>
      </w:r>
      <w:r>
        <w:rPr>
          <w:rFonts w:hint="eastAsia"/>
        </w:rPr>
        <w:t>○的裙子，撫摸甲</w:t>
      </w:r>
      <w:r>
        <w:rPr>
          <w:rFonts w:hint="eastAsia"/>
        </w:rPr>
        <w:t xml:space="preserve"> </w:t>
      </w:r>
      <w:r>
        <w:rPr>
          <w:rFonts w:hint="eastAsia"/>
        </w:rPr>
        <w:t>○的小腿，甲</w:t>
      </w:r>
      <w:r>
        <w:rPr>
          <w:rFonts w:hint="eastAsia"/>
        </w:rPr>
        <w:t xml:space="preserve"> </w:t>
      </w:r>
      <w:r>
        <w:rPr>
          <w:rFonts w:hint="eastAsia"/>
        </w:rPr>
        <w:t>○雖大叫抗拒，丙○○仍持續壓在甲</w:t>
      </w:r>
      <w:r>
        <w:rPr>
          <w:rFonts w:hint="eastAsia"/>
        </w:rPr>
        <w:t xml:space="preserve"> </w:t>
      </w:r>
      <w:r>
        <w:rPr>
          <w:rFonts w:hint="eastAsia"/>
        </w:rPr>
        <w:t>○身上，親吻甲</w:t>
      </w:r>
      <w:r>
        <w:rPr>
          <w:rFonts w:hint="eastAsia"/>
        </w:rPr>
        <w:t xml:space="preserve"> </w:t>
      </w:r>
      <w:r>
        <w:rPr>
          <w:rFonts w:hint="eastAsia"/>
        </w:rPr>
        <w:t>○臉頰，脫掉甲</w:t>
      </w:r>
      <w:r>
        <w:rPr>
          <w:rFonts w:hint="eastAsia"/>
        </w:rPr>
        <w:t xml:space="preserve"> </w:t>
      </w:r>
      <w:r>
        <w:rPr>
          <w:rFonts w:hint="eastAsia"/>
        </w:rPr>
        <w:t>○之褲襪及內褲，將其陰莖插入甲</w:t>
      </w:r>
      <w:r>
        <w:rPr>
          <w:rFonts w:hint="eastAsia"/>
        </w:rPr>
        <w:t xml:space="preserve"> </w:t>
      </w:r>
      <w:r>
        <w:rPr>
          <w:rFonts w:hint="eastAsia"/>
        </w:rPr>
        <w:t>○陰道內，而性交得逞。</w:t>
      </w:r>
      <w:proofErr w:type="gramStart"/>
      <w:r>
        <w:rPr>
          <w:rFonts w:hint="eastAsia"/>
        </w:rPr>
        <w:t>迨</w:t>
      </w:r>
      <w:proofErr w:type="gramEnd"/>
      <w:r>
        <w:rPr>
          <w:rFonts w:hint="eastAsia"/>
        </w:rPr>
        <w:t>甲</w:t>
      </w:r>
      <w:r>
        <w:rPr>
          <w:rFonts w:hint="eastAsia"/>
        </w:rPr>
        <w:t xml:space="preserve"> </w:t>
      </w:r>
      <w:r>
        <w:rPr>
          <w:rFonts w:hint="eastAsia"/>
        </w:rPr>
        <w:t>○</w:t>
      </w:r>
      <w:proofErr w:type="gramStart"/>
      <w:r>
        <w:rPr>
          <w:rFonts w:hint="eastAsia"/>
        </w:rPr>
        <w:t>及丙○○各自著</w:t>
      </w:r>
      <w:proofErr w:type="gramEnd"/>
      <w:r>
        <w:rPr>
          <w:rFonts w:hint="eastAsia"/>
        </w:rPr>
        <w:t>好衣物、鞋子，丙○○至櫃</w:t>
      </w:r>
      <w:proofErr w:type="gramStart"/>
      <w:r>
        <w:rPr>
          <w:rFonts w:hint="eastAsia"/>
        </w:rPr>
        <w:t>臺</w:t>
      </w:r>
      <w:proofErr w:type="gramEnd"/>
      <w:r>
        <w:rPr>
          <w:rFonts w:hint="eastAsia"/>
        </w:rPr>
        <w:t>結帳，並騎乘機車搭載Α女返回捷運公館站附近。甲</w:t>
      </w:r>
      <w:r>
        <w:rPr>
          <w:rFonts w:hint="eastAsia"/>
        </w:rPr>
        <w:t xml:space="preserve"> </w:t>
      </w:r>
      <w:r>
        <w:rPr>
          <w:rFonts w:hint="eastAsia"/>
        </w:rPr>
        <w:t>○約於同日晚間</w:t>
      </w:r>
      <w:r>
        <w:rPr>
          <w:rFonts w:hint="eastAsia"/>
        </w:rPr>
        <w:t>11</w:t>
      </w:r>
      <w:r>
        <w:rPr>
          <w:rFonts w:hint="eastAsia"/>
        </w:rPr>
        <w:t>時許返家，經</w:t>
      </w:r>
      <w:r>
        <w:rPr>
          <w:rFonts w:hint="eastAsia"/>
        </w:rPr>
        <w:t xml:space="preserve">B </w:t>
      </w:r>
      <w:r>
        <w:rPr>
          <w:rFonts w:hint="eastAsia"/>
        </w:rPr>
        <w:t>女責問未前往教會之原因，甲</w:t>
      </w:r>
      <w:r>
        <w:rPr>
          <w:rFonts w:hint="eastAsia"/>
        </w:rPr>
        <w:t xml:space="preserve"> </w:t>
      </w:r>
      <w:r>
        <w:rPr>
          <w:rFonts w:hint="eastAsia"/>
        </w:rPr>
        <w:t>○始告知與丙○○外出即遭</w:t>
      </w:r>
      <w:proofErr w:type="gramStart"/>
      <w:r>
        <w:rPr>
          <w:rFonts w:hint="eastAsia"/>
        </w:rPr>
        <w:t>性侵之</w:t>
      </w:r>
      <w:proofErr w:type="gramEnd"/>
      <w:r>
        <w:rPr>
          <w:rFonts w:hint="eastAsia"/>
        </w:rPr>
        <w:t>事，而由</w:t>
      </w:r>
      <w:r>
        <w:rPr>
          <w:rFonts w:hint="eastAsia"/>
        </w:rPr>
        <w:t xml:space="preserve">B </w:t>
      </w:r>
      <w:r>
        <w:rPr>
          <w:rFonts w:hint="eastAsia"/>
        </w:rPr>
        <w:t>女於同年</w:t>
      </w:r>
      <w:r>
        <w:rPr>
          <w:rFonts w:hint="eastAsia"/>
        </w:rPr>
        <w:t xml:space="preserve">3 </w:t>
      </w:r>
      <w:r>
        <w:rPr>
          <w:rFonts w:hint="eastAsia"/>
        </w:rPr>
        <w:t>月</w:t>
      </w:r>
      <w:r>
        <w:rPr>
          <w:rFonts w:hint="eastAsia"/>
        </w:rPr>
        <w:t xml:space="preserve">2 </w:t>
      </w:r>
      <w:r>
        <w:rPr>
          <w:rFonts w:hint="eastAsia"/>
        </w:rPr>
        <w:t>日陪同前往臺北市立聯合醫院</w:t>
      </w:r>
      <w:proofErr w:type="gramStart"/>
      <w:r>
        <w:rPr>
          <w:rFonts w:hint="eastAsia"/>
        </w:rPr>
        <w:t>婦幼院區</w:t>
      </w:r>
      <w:proofErr w:type="gramEnd"/>
      <w:r>
        <w:rPr>
          <w:rFonts w:hint="eastAsia"/>
        </w:rPr>
        <w:t>驗傷及報警，始查知上情，因認被告丙○○涉有刑法第</w:t>
      </w:r>
      <w:r>
        <w:rPr>
          <w:rFonts w:hint="eastAsia"/>
        </w:rPr>
        <w:t xml:space="preserve">222 </w:t>
      </w:r>
      <w:r>
        <w:rPr>
          <w:rFonts w:hint="eastAsia"/>
        </w:rPr>
        <w:t>條第</w:t>
      </w:r>
      <w:r>
        <w:rPr>
          <w:rFonts w:hint="eastAsia"/>
        </w:rPr>
        <w:t xml:space="preserve">1 </w:t>
      </w:r>
      <w:r>
        <w:rPr>
          <w:rFonts w:hint="eastAsia"/>
        </w:rPr>
        <w:t>項第</w:t>
      </w:r>
      <w:r>
        <w:rPr>
          <w:rFonts w:hint="eastAsia"/>
        </w:rPr>
        <w:t xml:space="preserve">3 </w:t>
      </w:r>
      <w:r>
        <w:rPr>
          <w:rFonts w:hint="eastAsia"/>
        </w:rPr>
        <w:t>款加重強制性交罪嫌云云。</w:t>
      </w:r>
    </w:p>
    <w:p w:rsidR="00F867F4" w:rsidRDefault="00F867F4" w:rsidP="00F867F4">
      <w:pPr>
        <w:rPr>
          <w:rFonts w:hint="eastAsia"/>
        </w:rPr>
      </w:pPr>
      <w:r>
        <w:rPr>
          <w:rFonts w:hint="eastAsia"/>
        </w:rPr>
        <w:t>二、</w:t>
      </w:r>
      <w:r>
        <w:rPr>
          <w:rFonts w:hint="eastAsia"/>
        </w:rPr>
        <w:tab/>
      </w:r>
      <w:r>
        <w:rPr>
          <w:rFonts w:hint="eastAsia"/>
        </w:rPr>
        <w:t>按犯罪事實應依證據認定之，無證據不得認定其犯罪事實；不能證明被告犯罪者，應</w:t>
      </w:r>
      <w:proofErr w:type="gramStart"/>
      <w:r>
        <w:rPr>
          <w:rFonts w:hint="eastAsia"/>
        </w:rPr>
        <w:t>諭</w:t>
      </w:r>
      <w:proofErr w:type="gramEnd"/>
      <w:r>
        <w:rPr>
          <w:rFonts w:hint="eastAsia"/>
        </w:rPr>
        <w:t>知無罪之判決，刑事訴訟法第</w:t>
      </w:r>
      <w:r>
        <w:rPr>
          <w:rFonts w:hint="eastAsia"/>
        </w:rPr>
        <w:t xml:space="preserve">154 </w:t>
      </w:r>
      <w:r>
        <w:rPr>
          <w:rFonts w:hint="eastAsia"/>
        </w:rPr>
        <w:t>條第</w:t>
      </w:r>
      <w:r>
        <w:rPr>
          <w:rFonts w:hint="eastAsia"/>
        </w:rPr>
        <w:t xml:space="preserve">2 </w:t>
      </w:r>
      <w:r>
        <w:rPr>
          <w:rFonts w:hint="eastAsia"/>
        </w:rPr>
        <w:t>項、第</w:t>
      </w:r>
      <w:r>
        <w:rPr>
          <w:rFonts w:hint="eastAsia"/>
        </w:rPr>
        <w:t xml:space="preserve">301 </w:t>
      </w:r>
      <w:r>
        <w:rPr>
          <w:rFonts w:hint="eastAsia"/>
        </w:rPr>
        <w:t>條第</w:t>
      </w:r>
      <w:r>
        <w:rPr>
          <w:rFonts w:hint="eastAsia"/>
        </w:rPr>
        <w:t xml:space="preserve">1 </w:t>
      </w:r>
      <w:r>
        <w:rPr>
          <w:rFonts w:hint="eastAsia"/>
        </w:rPr>
        <w:t>項分別定有明文。且認定不利於被告之事實，須依積極證據，</w:t>
      </w:r>
      <w:proofErr w:type="gramStart"/>
      <w:r>
        <w:rPr>
          <w:rFonts w:hint="eastAsia"/>
        </w:rPr>
        <w:t>苟</w:t>
      </w:r>
      <w:proofErr w:type="gramEnd"/>
      <w:r>
        <w:rPr>
          <w:rFonts w:hint="eastAsia"/>
        </w:rPr>
        <w:t>積極證據不足為不利於被告事實之認定時，即應為有利於被告之認定，更不必有何有利之證據；且刑事訴訟法上所謂認定犯罪事實之積極證據，係指適合於被告犯罪事實之認定之積極證據而言，雖不以直接證據為限，間接證據亦包括在內，然而無論直接或間接證據，其為訴訟上之證明，須於通常一般之人均不致有所懷疑，而得確信其為真實之程度者，始得據為有罪之認定，倘其證明尚未達到此一程度，而有合理之懷疑存在時，自不能以</w:t>
      </w:r>
      <w:proofErr w:type="gramStart"/>
      <w:r>
        <w:rPr>
          <w:rFonts w:hint="eastAsia"/>
        </w:rPr>
        <w:t>推測或擬制</w:t>
      </w:r>
      <w:proofErr w:type="gramEnd"/>
      <w:r>
        <w:rPr>
          <w:rFonts w:hint="eastAsia"/>
        </w:rPr>
        <w:t>之方法，以為有罪裁判之基礎，又告訴人之告</w:t>
      </w:r>
      <w:r>
        <w:rPr>
          <w:rFonts w:hint="eastAsia"/>
        </w:rPr>
        <w:lastRenderedPageBreak/>
        <w:t>訴，係以使被告受刑事</w:t>
      </w:r>
      <w:proofErr w:type="gramStart"/>
      <w:r>
        <w:rPr>
          <w:rFonts w:hint="eastAsia"/>
        </w:rPr>
        <w:t>訴追為目的</w:t>
      </w:r>
      <w:proofErr w:type="gramEnd"/>
      <w:r>
        <w:rPr>
          <w:rFonts w:hint="eastAsia"/>
        </w:rPr>
        <w:t>，是其陳述是否與事實相符，仍應調查其他證據以資審認（最高法院</w:t>
      </w:r>
      <w:r>
        <w:rPr>
          <w:rFonts w:hint="eastAsia"/>
        </w:rPr>
        <w:t>29</w:t>
      </w:r>
      <w:r>
        <w:rPr>
          <w:rFonts w:hint="eastAsia"/>
        </w:rPr>
        <w:t>年上字第</w:t>
      </w:r>
      <w:r>
        <w:rPr>
          <w:rFonts w:hint="eastAsia"/>
        </w:rPr>
        <w:t>3105</w:t>
      </w:r>
      <w:r>
        <w:rPr>
          <w:rFonts w:hint="eastAsia"/>
        </w:rPr>
        <w:t>號、</w:t>
      </w:r>
      <w:r>
        <w:rPr>
          <w:rFonts w:hint="eastAsia"/>
        </w:rPr>
        <w:t>30</w:t>
      </w:r>
      <w:r>
        <w:rPr>
          <w:rFonts w:hint="eastAsia"/>
        </w:rPr>
        <w:t>年上字第</w:t>
      </w:r>
      <w:r>
        <w:rPr>
          <w:rFonts w:hint="eastAsia"/>
        </w:rPr>
        <w:t xml:space="preserve">816 </w:t>
      </w:r>
      <w:r>
        <w:rPr>
          <w:rFonts w:hint="eastAsia"/>
        </w:rPr>
        <w:t>號、</w:t>
      </w:r>
      <w:r>
        <w:rPr>
          <w:rFonts w:hint="eastAsia"/>
        </w:rPr>
        <w:t>40</w:t>
      </w:r>
      <w:r>
        <w:rPr>
          <w:rFonts w:hint="eastAsia"/>
        </w:rPr>
        <w:t>年</w:t>
      </w:r>
      <w:proofErr w:type="gramStart"/>
      <w:r>
        <w:rPr>
          <w:rFonts w:hint="eastAsia"/>
        </w:rPr>
        <w:t>臺</w:t>
      </w:r>
      <w:proofErr w:type="gramEnd"/>
      <w:r>
        <w:rPr>
          <w:rFonts w:hint="eastAsia"/>
        </w:rPr>
        <w:t>上字第</w:t>
      </w:r>
      <w:r>
        <w:rPr>
          <w:rFonts w:hint="eastAsia"/>
        </w:rPr>
        <w:t>86</w:t>
      </w:r>
      <w:r>
        <w:rPr>
          <w:rFonts w:hint="eastAsia"/>
        </w:rPr>
        <w:t>號、</w:t>
      </w:r>
      <w:r>
        <w:rPr>
          <w:rFonts w:hint="eastAsia"/>
        </w:rPr>
        <w:t>52</w:t>
      </w:r>
      <w:r>
        <w:rPr>
          <w:rFonts w:hint="eastAsia"/>
        </w:rPr>
        <w:t>年</w:t>
      </w:r>
      <w:proofErr w:type="gramStart"/>
      <w:r>
        <w:rPr>
          <w:rFonts w:hint="eastAsia"/>
        </w:rPr>
        <w:t>臺</w:t>
      </w:r>
      <w:proofErr w:type="gramEnd"/>
      <w:r>
        <w:rPr>
          <w:rFonts w:hint="eastAsia"/>
        </w:rPr>
        <w:t>上字第</w:t>
      </w:r>
      <w:r>
        <w:rPr>
          <w:rFonts w:hint="eastAsia"/>
        </w:rPr>
        <w:t>1300</w:t>
      </w:r>
      <w:r>
        <w:rPr>
          <w:rFonts w:hint="eastAsia"/>
        </w:rPr>
        <w:t>號、</w:t>
      </w:r>
      <w:r>
        <w:rPr>
          <w:rFonts w:hint="eastAsia"/>
        </w:rPr>
        <w:t>76</w:t>
      </w:r>
      <w:r>
        <w:rPr>
          <w:rFonts w:hint="eastAsia"/>
        </w:rPr>
        <w:t>年</w:t>
      </w:r>
      <w:proofErr w:type="gramStart"/>
      <w:r>
        <w:rPr>
          <w:rFonts w:hint="eastAsia"/>
        </w:rPr>
        <w:t>臺</w:t>
      </w:r>
      <w:proofErr w:type="gramEnd"/>
      <w:r>
        <w:rPr>
          <w:rFonts w:hint="eastAsia"/>
        </w:rPr>
        <w:t>上字第</w:t>
      </w:r>
      <w:r>
        <w:rPr>
          <w:rFonts w:hint="eastAsia"/>
        </w:rPr>
        <w:t>4986</w:t>
      </w:r>
      <w:r>
        <w:rPr>
          <w:rFonts w:hint="eastAsia"/>
        </w:rPr>
        <w:t>號判例可資參照）。</w:t>
      </w:r>
    </w:p>
    <w:p w:rsidR="00F867F4" w:rsidRDefault="00F867F4" w:rsidP="00F867F4">
      <w:pPr>
        <w:rPr>
          <w:rFonts w:hint="eastAsia"/>
        </w:rPr>
      </w:pPr>
      <w:r>
        <w:rPr>
          <w:rFonts w:hint="eastAsia"/>
        </w:rPr>
        <w:t>三、</w:t>
      </w:r>
      <w:r>
        <w:rPr>
          <w:rFonts w:hint="eastAsia"/>
        </w:rPr>
        <w:tab/>
      </w:r>
      <w:r>
        <w:rPr>
          <w:rFonts w:hint="eastAsia"/>
        </w:rPr>
        <w:t>檢察官起訴被告丙○○</w:t>
      </w:r>
      <w:proofErr w:type="gramStart"/>
      <w:r>
        <w:rPr>
          <w:rFonts w:hint="eastAsia"/>
        </w:rPr>
        <w:t>涉犯前揭</w:t>
      </w:r>
      <w:proofErr w:type="gramEnd"/>
      <w:r>
        <w:rPr>
          <w:rFonts w:hint="eastAsia"/>
        </w:rPr>
        <w:t>罪嫌，無非以被告之供述、</w:t>
      </w:r>
      <w:proofErr w:type="gramStart"/>
      <w:r>
        <w:rPr>
          <w:rFonts w:hint="eastAsia"/>
        </w:rPr>
        <w:t>告訴人甲</w:t>
      </w:r>
      <w:proofErr w:type="gramEnd"/>
      <w:r>
        <w:rPr>
          <w:rFonts w:hint="eastAsia"/>
        </w:rPr>
        <w:t xml:space="preserve"> </w:t>
      </w:r>
      <w:r>
        <w:rPr>
          <w:rFonts w:hint="eastAsia"/>
        </w:rPr>
        <w:t>○、</w:t>
      </w:r>
    </w:p>
    <w:p w:rsidR="00F867F4" w:rsidRDefault="00F867F4" w:rsidP="00F867F4">
      <w:pPr>
        <w:rPr>
          <w:rFonts w:hint="eastAsia"/>
        </w:rPr>
      </w:pPr>
      <w:r>
        <w:rPr>
          <w:rFonts w:hint="eastAsia"/>
        </w:rPr>
        <w:t>證人</w:t>
      </w:r>
      <w:r>
        <w:rPr>
          <w:rFonts w:hint="eastAsia"/>
        </w:rPr>
        <w:t xml:space="preserve">B </w:t>
      </w:r>
      <w:r>
        <w:rPr>
          <w:rFonts w:hint="eastAsia"/>
        </w:rPr>
        <w:t>女之證述、臺北市立聯合醫院</w:t>
      </w:r>
      <w:proofErr w:type="gramStart"/>
      <w:r>
        <w:rPr>
          <w:rFonts w:hint="eastAsia"/>
        </w:rPr>
        <w:t>婦幼院區</w:t>
      </w:r>
      <w:proofErr w:type="gramEnd"/>
      <w:r>
        <w:rPr>
          <w:rFonts w:hint="eastAsia"/>
        </w:rPr>
        <w:t>受理疑似性侵害事件驗傷診斷書、臺北市立聯合醫院</w:t>
      </w:r>
      <w:r>
        <w:rPr>
          <w:rFonts w:hint="eastAsia"/>
        </w:rPr>
        <w:t xml:space="preserve">9 </w:t>
      </w:r>
      <w:r>
        <w:rPr>
          <w:rFonts w:hint="eastAsia"/>
        </w:rPr>
        <w:t>年</w:t>
      </w:r>
      <w:r>
        <w:rPr>
          <w:rFonts w:hint="eastAsia"/>
        </w:rPr>
        <w:t>6</w:t>
      </w:r>
      <w:r>
        <w:rPr>
          <w:rFonts w:hint="eastAsia"/>
        </w:rPr>
        <w:t>月</w:t>
      </w:r>
      <w:r>
        <w:rPr>
          <w:rFonts w:hint="eastAsia"/>
        </w:rPr>
        <w:t>26</w:t>
      </w:r>
      <w:r>
        <w:rPr>
          <w:rFonts w:hint="eastAsia"/>
        </w:rPr>
        <w:t>日北市</w:t>
      </w:r>
      <w:proofErr w:type="gramStart"/>
      <w:r>
        <w:rPr>
          <w:rFonts w:hint="eastAsia"/>
        </w:rPr>
        <w:t>醫幼字</w:t>
      </w:r>
      <w:proofErr w:type="gramEnd"/>
      <w:r>
        <w:rPr>
          <w:rFonts w:hint="eastAsia"/>
        </w:rPr>
        <w:t>第</w:t>
      </w:r>
      <w:r>
        <w:rPr>
          <w:rFonts w:hint="eastAsia"/>
        </w:rPr>
        <w:t xml:space="preserve">09831549100 </w:t>
      </w:r>
      <w:r>
        <w:rPr>
          <w:rFonts w:hint="eastAsia"/>
        </w:rPr>
        <w:t>號函及病歷摘要回覆、甲○之身心障礙手冊、欣欣客運公司</w:t>
      </w:r>
      <w:r>
        <w:rPr>
          <w:rFonts w:hint="eastAsia"/>
        </w:rPr>
        <w:t>98</w:t>
      </w:r>
      <w:r>
        <w:rPr>
          <w:rFonts w:hint="eastAsia"/>
        </w:rPr>
        <w:t>年</w:t>
      </w:r>
      <w:r>
        <w:rPr>
          <w:rFonts w:hint="eastAsia"/>
        </w:rPr>
        <w:t xml:space="preserve">5 </w:t>
      </w:r>
      <w:r>
        <w:rPr>
          <w:rFonts w:hint="eastAsia"/>
        </w:rPr>
        <w:t>月</w:t>
      </w:r>
      <w:r>
        <w:rPr>
          <w:rFonts w:hint="eastAsia"/>
        </w:rPr>
        <w:t xml:space="preserve">4 </w:t>
      </w:r>
      <w:r>
        <w:rPr>
          <w:rFonts w:hint="eastAsia"/>
        </w:rPr>
        <w:t>日（</w:t>
      </w:r>
      <w:r>
        <w:rPr>
          <w:rFonts w:hint="eastAsia"/>
        </w:rPr>
        <w:t>98</w:t>
      </w:r>
      <w:r>
        <w:rPr>
          <w:rFonts w:hint="eastAsia"/>
        </w:rPr>
        <w:t>）欣</w:t>
      </w:r>
      <w:proofErr w:type="gramStart"/>
      <w:r>
        <w:rPr>
          <w:rFonts w:hint="eastAsia"/>
        </w:rPr>
        <w:t>稽</w:t>
      </w:r>
      <w:proofErr w:type="gramEnd"/>
      <w:r>
        <w:rPr>
          <w:rFonts w:hint="eastAsia"/>
        </w:rPr>
        <w:t>字第</w:t>
      </w:r>
      <w:r>
        <w:rPr>
          <w:rFonts w:hint="eastAsia"/>
        </w:rPr>
        <w:t>0338</w:t>
      </w:r>
      <w:r>
        <w:rPr>
          <w:rFonts w:hint="eastAsia"/>
        </w:rPr>
        <w:t>號函、被告之機車及安全帽照片、電話通聯紀錄等，為其論據。</w:t>
      </w:r>
    </w:p>
    <w:p w:rsidR="00F867F4" w:rsidRDefault="00F867F4" w:rsidP="00F867F4">
      <w:pPr>
        <w:rPr>
          <w:rFonts w:hint="eastAsia"/>
        </w:rPr>
      </w:pPr>
      <w:r>
        <w:rPr>
          <w:rFonts w:hint="eastAsia"/>
        </w:rPr>
        <w:t>四、</w:t>
      </w:r>
      <w:r>
        <w:rPr>
          <w:rFonts w:hint="eastAsia"/>
        </w:rPr>
        <w:tab/>
      </w:r>
      <w:r>
        <w:rPr>
          <w:rFonts w:hint="eastAsia"/>
        </w:rPr>
        <w:t>訊據被告固承認曾擔任欣欣客運公司</w:t>
      </w:r>
      <w:r>
        <w:rPr>
          <w:rFonts w:hint="eastAsia"/>
        </w:rPr>
        <w:t>52</w:t>
      </w:r>
      <w:r>
        <w:rPr>
          <w:rFonts w:hint="eastAsia"/>
        </w:rPr>
        <w:t>路公車司機，並曾搭載過告訴人等情，惟</w:t>
      </w:r>
      <w:proofErr w:type="gramStart"/>
      <w:r>
        <w:rPr>
          <w:rFonts w:hint="eastAsia"/>
        </w:rPr>
        <w:t>堅</w:t>
      </w:r>
      <w:proofErr w:type="gramEnd"/>
      <w:r>
        <w:rPr>
          <w:rFonts w:hint="eastAsia"/>
        </w:rPr>
        <w:t>詞否認有何加重強制性交之行為，辯稱：</w:t>
      </w:r>
      <w:r>
        <w:rPr>
          <w:rFonts w:hint="eastAsia"/>
        </w:rPr>
        <w:t>98</w:t>
      </w:r>
      <w:r>
        <w:rPr>
          <w:rFonts w:hint="eastAsia"/>
        </w:rPr>
        <w:t>年</w:t>
      </w:r>
      <w:r>
        <w:rPr>
          <w:rFonts w:hint="eastAsia"/>
        </w:rPr>
        <w:t xml:space="preserve">2 </w:t>
      </w:r>
      <w:r>
        <w:rPr>
          <w:rFonts w:hint="eastAsia"/>
        </w:rPr>
        <w:t>月</w:t>
      </w:r>
      <w:r>
        <w:rPr>
          <w:rFonts w:hint="eastAsia"/>
        </w:rPr>
        <w:t>28</w:t>
      </w:r>
      <w:r>
        <w:rPr>
          <w:rFonts w:hint="eastAsia"/>
        </w:rPr>
        <w:t>日</w:t>
      </w:r>
      <w:proofErr w:type="gramStart"/>
      <w:r>
        <w:rPr>
          <w:rFonts w:hint="eastAsia"/>
        </w:rPr>
        <w:t>當天伊與連襟</w:t>
      </w:r>
      <w:proofErr w:type="gramEnd"/>
      <w:r>
        <w:rPr>
          <w:rFonts w:hint="eastAsia"/>
        </w:rPr>
        <w:t>丁○○至桃園楊梅處釣魚，有不在場證明，</w:t>
      </w:r>
      <w:proofErr w:type="gramStart"/>
      <w:r>
        <w:rPr>
          <w:rFonts w:hint="eastAsia"/>
        </w:rPr>
        <w:t>而伊雖於</w:t>
      </w:r>
      <w:proofErr w:type="gramEnd"/>
      <w:r>
        <w:rPr>
          <w:rFonts w:hint="eastAsia"/>
        </w:rPr>
        <w:t>偵查中稱當天與家人去夜市吃飯，係因伊於</w:t>
      </w:r>
      <w:r>
        <w:rPr>
          <w:rFonts w:hint="eastAsia"/>
        </w:rPr>
        <w:t>98</w:t>
      </w:r>
      <w:r>
        <w:rPr>
          <w:rFonts w:hint="eastAsia"/>
        </w:rPr>
        <w:t>年</w:t>
      </w:r>
      <w:r>
        <w:rPr>
          <w:rFonts w:hint="eastAsia"/>
        </w:rPr>
        <w:t xml:space="preserve">3 </w:t>
      </w:r>
      <w:r>
        <w:rPr>
          <w:rFonts w:hint="eastAsia"/>
        </w:rPr>
        <w:t>月</w:t>
      </w:r>
      <w:r>
        <w:rPr>
          <w:rFonts w:hint="eastAsia"/>
        </w:rPr>
        <w:t xml:space="preserve">5 </w:t>
      </w:r>
      <w:r>
        <w:rPr>
          <w:rFonts w:hint="eastAsia"/>
        </w:rPr>
        <w:t>日中風導致記憶</w:t>
      </w:r>
      <w:proofErr w:type="gramStart"/>
      <w:r>
        <w:rPr>
          <w:rFonts w:hint="eastAsia"/>
        </w:rPr>
        <w:t>有誤等語</w:t>
      </w:r>
      <w:proofErr w:type="gramEnd"/>
      <w:r>
        <w:rPr>
          <w:rFonts w:hint="eastAsia"/>
        </w:rPr>
        <w:t>，辯護人則為被告辯護稱：告訴人之指訴前後反覆不一，又與通聯紀錄所示之基地台位置顯然不符，自難</w:t>
      </w:r>
      <w:proofErr w:type="gramStart"/>
      <w:r>
        <w:rPr>
          <w:rFonts w:hint="eastAsia"/>
        </w:rPr>
        <w:t>採</w:t>
      </w:r>
      <w:proofErr w:type="gramEnd"/>
      <w:r>
        <w:rPr>
          <w:rFonts w:hint="eastAsia"/>
        </w:rPr>
        <w:t>信，當不足以作為對被告不利之認定等語。</w:t>
      </w:r>
    </w:p>
    <w:p w:rsidR="00F867F4" w:rsidRDefault="00F867F4" w:rsidP="00F867F4">
      <w:pPr>
        <w:rPr>
          <w:rFonts w:hint="eastAsia"/>
        </w:rPr>
      </w:pPr>
      <w:r>
        <w:rPr>
          <w:rFonts w:hint="eastAsia"/>
        </w:rPr>
        <w:t>五、經查：</w:t>
      </w:r>
    </w:p>
    <w:p w:rsidR="00F867F4" w:rsidRDefault="00F867F4" w:rsidP="00F867F4">
      <w:pPr>
        <w:rPr>
          <w:rFonts w:hint="eastAsia"/>
        </w:rPr>
      </w:pPr>
      <w:r>
        <w:rPr>
          <w:rFonts w:hint="eastAsia"/>
        </w:rPr>
        <w:t xml:space="preserve">  (</w:t>
      </w:r>
      <w:proofErr w:type="gramStart"/>
      <w:r>
        <w:rPr>
          <w:rFonts w:hint="eastAsia"/>
        </w:rPr>
        <w:t>一</w:t>
      </w:r>
      <w:proofErr w:type="gramEnd"/>
      <w:r>
        <w:rPr>
          <w:rFonts w:hint="eastAsia"/>
        </w:rPr>
        <w:t>)</w:t>
      </w:r>
      <w:r>
        <w:rPr>
          <w:rFonts w:hint="eastAsia"/>
        </w:rPr>
        <w:t>程序方面：</w:t>
      </w:r>
    </w:p>
    <w:p w:rsidR="00F867F4" w:rsidRDefault="00F867F4" w:rsidP="00F867F4">
      <w:pPr>
        <w:rPr>
          <w:rFonts w:hint="eastAsia"/>
        </w:rPr>
      </w:pPr>
      <w:r>
        <w:rPr>
          <w:rFonts w:hint="eastAsia"/>
        </w:rPr>
        <w:t xml:space="preserve">  </w:t>
      </w:r>
      <w:r>
        <w:rPr>
          <w:rFonts w:hint="eastAsia"/>
        </w:rPr>
        <w:t>按被告以外之人於審判外之言詞或書面陳述，除法律有規定者外，不得作為</w:t>
      </w:r>
    </w:p>
    <w:p w:rsidR="00F867F4" w:rsidRDefault="00F867F4" w:rsidP="00F867F4">
      <w:pPr>
        <w:rPr>
          <w:rFonts w:hint="eastAsia"/>
        </w:rPr>
      </w:pPr>
      <w:r>
        <w:rPr>
          <w:rFonts w:hint="eastAsia"/>
        </w:rPr>
        <w:t xml:space="preserve">  </w:t>
      </w:r>
      <w:r>
        <w:rPr>
          <w:rFonts w:hint="eastAsia"/>
        </w:rPr>
        <w:t>證據，刑事訴訟法第</w:t>
      </w:r>
      <w:r>
        <w:rPr>
          <w:rFonts w:hint="eastAsia"/>
        </w:rPr>
        <w:t xml:space="preserve">159 </w:t>
      </w:r>
      <w:r>
        <w:rPr>
          <w:rFonts w:hint="eastAsia"/>
        </w:rPr>
        <w:t>條第</w:t>
      </w:r>
      <w:r>
        <w:rPr>
          <w:rFonts w:hint="eastAsia"/>
        </w:rPr>
        <w:t xml:space="preserve">1 </w:t>
      </w:r>
      <w:r>
        <w:rPr>
          <w:rFonts w:hint="eastAsia"/>
        </w:rPr>
        <w:t>項固有明文。</w:t>
      </w:r>
      <w:proofErr w:type="gramStart"/>
      <w:r>
        <w:rPr>
          <w:rFonts w:hint="eastAsia"/>
        </w:rPr>
        <w:t>惟</w:t>
      </w:r>
      <w:proofErr w:type="gramEnd"/>
      <w:r>
        <w:rPr>
          <w:rFonts w:hint="eastAsia"/>
        </w:rPr>
        <w:t>被告以外之人於偵查中向檢</w:t>
      </w:r>
    </w:p>
    <w:p w:rsidR="00F867F4" w:rsidRDefault="00F867F4" w:rsidP="00F867F4">
      <w:pPr>
        <w:rPr>
          <w:rFonts w:hint="eastAsia"/>
        </w:rPr>
      </w:pPr>
      <w:r>
        <w:rPr>
          <w:rFonts w:hint="eastAsia"/>
        </w:rPr>
        <w:t xml:space="preserve">  </w:t>
      </w:r>
      <w:r>
        <w:rPr>
          <w:rFonts w:hint="eastAsia"/>
        </w:rPr>
        <w:t>察官所為之陳述，</w:t>
      </w:r>
      <w:proofErr w:type="gramStart"/>
      <w:r>
        <w:rPr>
          <w:rFonts w:hint="eastAsia"/>
        </w:rPr>
        <w:t>除顯有</w:t>
      </w:r>
      <w:proofErr w:type="gramEnd"/>
      <w:r>
        <w:rPr>
          <w:rFonts w:hint="eastAsia"/>
        </w:rPr>
        <w:t>不可信之情況者外，得為證據；又被告以外之人於</w:t>
      </w:r>
    </w:p>
    <w:p w:rsidR="00F867F4" w:rsidRDefault="00F867F4" w:rsidP="00F867F4">
      <w:pPr>
        <w:rPr>
          <w:rFonts w:hint="eastAsia"/>
        </w:rPr>
      </w:pPr>
      <w:r>
        <w:rPr>
          <w:rFonts w:hint="eastAsia"/>
        </w:rPr>
        <w:t xml:space="preserve">  </w:t>
      </w:r>
      <w:r>
        <w:rPr>
          <w:rFonts w:hint="eastAsia"/>
        </w:rPr>
        <w:t>審判外之陳述，雖不符刑事訴訟法第</w:t>
      </w:r>
      <w:r>
        <w:rPr>
          <w:rFonts w:hint="eastAsia"/>
        </w:rPr>
        <w:t xml:space="preserve">159 </w:t>
      </w:r>
      <w:r>
        <w:rPr>
          <w:rFonts w:hint="eastAsia"/>
        </w:rPr>
        <w:t>條之</w:t>
      </w:r>
      <w:r>
        <w:rPr>
          <w:rFonts w:hint="eastAsia"/>
        </w:rPr>
        <w:t xml:space="preserve">1 </w:t>
      </w:r>
      <w:r>
        <w:rPr>
          <w:rFonts w:hint="eastAsia"/>
        </w:rPr>
        <w:t>至第</w:t>
      </w:r>
      <w:r>
        <w:rPr>
          <w:rFonts w:hint="eastAsia"/>
        </w:rPr>
        <w:t xml:space="preserve">159 </w:t>
      </w:r>
      <w:r>
        <w:rPr>
          <w:rFonts w:hint="eastAsia"/>
        </w:rPr>
        <w:t>條之</w:t>
      </w:r>
      <w:r>
        <w:rPr>
          <w:rFonts w:hint="eastAsia"/>
        </w:rPr>
        <w:t xml:space="preserve">4 </w:t>
      </w:r>
      <w:r>
        <w:rPr>
          <w:rFonts w:hint="eastAsia"/>
        </w:rPr>
        <w:t>之規定，</w:t>
      </w:r>
    </w:p>
    <w:p w:rsidR="00F867F4" w:rsidRDefault="00F867F4" w:rsidP="00F867F4">
      <w:pPr>
        <w:rPr>
          <w:rFonts w:hint="eastAsia"/>
        </w:rPr>
      </w:pPr>
      <w:r>
        <w:rPr>
          <w:rFonts w:hint="eastAsia"/>
        </w:rPr>
        <w:t xml:space="preserve">  </w:t>
      </w:r>
      <w:r>
        <w:rPr>
          <w:rFonts w:hint="eastAsia"/>
        </w:rPr>
        <w:t>而經當事人於審判程序同意作為證據，法院</w:t>
      </w:r>
      <w:proofErr w:type="gramStart"/>
      <w:r>
        <w:rPr>
          <w:rFonts w:hint="eastAsia"/>
        </w:rPr>
        <w:t>審酌該言詞</w:t>
      </w:r>
      <w:proofErr w:type="gramEnd"/>
      <w:r>
        <w:rPr>
          <w:rFonts w:hint="eastAsia"/>
        </w:rPr>
        <w:t>陳述作成時之情況，</w:t>
      </w:r>
    </w:p>
    <w:p w:rsidR="00F867F4" w:rsidRDefault="00F867F4" w:rsidP="00F867F4">
      <w:pPr>
        <w:rPr>
          <w:rFonts w:hint="eastAsia"/>
        </w:rPr>
      </w:pPr>
      <w:r>
        <w:rPr>
          <w:rFonts w:hint="eastAsia"/>
        </w:rPr>
        <w:t xml:space="preserve">  </w:t>
      </w:r>
      <w:r>
        <w:rPr>
          <w:rFonts w:hint="eastAsia"/>
        </w:rPr>
        <w:t>認為適當，亦得為證據，當事人、代理人或辯護人於法院調查證據時，知有</w:t>
      </w:r>
    </w:p>
    <w:p w:rsidR="00F867F4" w:rsidRDefault="00F867F4" w:rsidP="00F867F4">
      <w:pPr>
        <w:rPr>
          <w:rFonts w:hint="eastAsia"/>
        </w:rPr>
      </w:pPr>
      <w:r>
        <w:rPr>
          <w:rFonts w:hint="eastAsia"/>
        </w:rPr>
        <w:t xml:space="preserve">  </w:t>
      </w:r>
      <w:r>
        <w:rPr>
          <w:rFonts w:hint="eastAsia"/>
        </w:rPr>
        <w:t>第</w:t>
      </w:r>
      <w:r>
        <w:rPr>
          <w:rFonts w:hint="eastAsia"/>
        </w:rPr>
        <w:t xml:space="preserve">159 </w:t>
      </w:r>
      <w:r>
        <w:rPr>
          <w:rFonts w:hint="eastAsia"/>
        </w:rPr>
        <w:t>條第</w:t>
      </w:r>
      <w:r>
        <w:rPr>
          <w:rFonts w:hint="eastAsia"/>
        </w:rPr>
        <w:t xml:space="preserve">1 </w:t>
      </w:r>
      <w:r>
        <w:rPr>
          <w:rFonts w:hint="eastAsia"/>
        </w:rPr>
        <w:t>項不得為證據之情形，而未於言詞辯論終結前聲明異議者，視</w:t>
      </w:r>
    </w:p>
    <w:p w:rsidR="00F867F4" w:rsidRDefault="00F867F4" w:rsidP="00F867F4">
      <w:pPr>
        <w:rPr>
          <w:rFonts w:hint="eastAsia"/>
        </w:rPr>
      </w:pPr>
      <w:r>
        <w:rPr>
          <w:rFonts w:hint="eastAsia"/>
        </w:rPr>
        <w:t xml:space="preserve">  </w:t>
      </w:r>
      <w:r>
        <w:rPr>
          <w:rFonts w:hint="eastAsia"/>
        </w:rPr>
        <w:t>為有前項之同意，同法第</w:t>
      </w:r>
      <w:r>
        <w:rPr>
          <w:rFonts w:hint="eastAsia"/>
        </w:rPr>
        <w:t xml:space="preserve">159 </w:t>
      </w:r>
      <w:r>
        <w:rPr>
          <w:rFonts w:hint="eastAsia"/>
        </w:rPr>
        <w:t>條之</w:t>
      </w:r>
      <w:r>
        <w:rPr>
          <w:rFonts w:hint="eastAsia"/>
        </w:rPr>
        <w:t xml:space="preserve">1 </w:t>
      </w:r>
      <w:r>
        <w:rPr>
          <w:rFonts w:hint="eastAsia"/>
        </w:rPr>
        <w:t>第</w:t>
      </w:r>
      <w:r>
        <w:rPr>
          <w:rFonts w:hint="eastAsia"/>
        </w:rPr>
        <w:t xml:space="preserve">2 </w:t>
      </w:r>
      <w:r>
        <w:rPr>
          <w:rFonts w:hint="eastAsia"/>
        </w:rPr>
        <w:t>項、第</w:t>
      </w:r>
      <w:r>
        <w:rPr>
          <w:rFonts w:hint="eastAsia"/>
        </w:rPr>
        <w:t xml:space="preserve">159 </w:t>
      </w:r>
      <w:r>
        <w:rPr>
          <w:rFonts w:hint="eastAsia"/>
        </w:rPr>
        <w:t>條之</w:t>
      </w:r>
      <w:r>
        <w:rPr>
          <w:rFonts w:hint="eastAsia"/>
        </w:rPr>
        <w:t xml:space="preserve">5 </w:t>
      </w:r>
      <w:r>
        <w:rPr>
          <w:rFonts w:hint="eastAsia"/>
        </w:rPr>
        <w:t>亦有明文，經</w:t>
      </w:r>
    </w:p>
    <w:p w:rsidR="00F867F4" w:rsidRDefault="00F867F4" w:rsidP="00F867F4">
      <w:pPr>
        <w:rPr>
          <w:rFonts w:hint="eastAsia"/>
        </w:rPr>
      </w:pPr>
      <w:r>
        <w:rPr>
          <w:rFonts w:hint="eastAsia"/>
        </w:rPr>
        <w:t xml:space="preserve">  </w:t>
      </w:r>
      <w:r>
        <w:rPr>
          <w:rFonts w:hint="eastAsia"/>
        </w:rPr>
        <w:t>查：</w:t>
      </w:r>
    </w:p>
    <w:p w:rsidR="00F867F4" w:rsidRDefault="00F867F4" w:rsidP="002C5D3D">
      <w:pPr>
        <w:ind w:firstLineChars="100" w:firstLine="240"/>
        <w:rPr>
          <w:rFonts w:hint="eastAsia"/>
        </w:rPr>
      </w:pPr>
      <w:r>
        <w:rPr>
          <w:rFonts w:hint="eastAsia"/>
        </w:rPr>
        <w:t>1.</w:t>
      </w:r>
      <w:r>
        <w:rPr>
          <w:rFonts w:hint="eastAsia"/>
        </w:rPr>
        <w:tab/>
      </w:r>
      <w:r>
        <w:rPr>
          <w:rFonts w:hint="eastAsia"/>
        </w:rPr>
        <w:t>法院或檢察官依刑事訴訟法第</w:t>
      </w:r>
      <w:r>
        <w:rPr>
          <w:rFonts w:hint="eastAsia"/>
        </w:rPr>
        <w:t xml:space="preserve">208 </w:t>
      </w:r>
      <w:r>
        <w:rPr>
          <w:rFonts w:hint="eastAsia"/>
        </w:rPr>
        <w:t>第</w:t>
      </w:r>
      <w:r>
        <w:rPr>
          <w:rFonts w:hint="eastAsia"/>
        </w:rPr>
        <w:t xml:space="preserve">1 </w:t>
      </w:r>
      <w:r>
        <w:rPr>
          <w:rFonts w:hint="eastAsia"/>
        </w:rPr>
        <w:t>項之規定，囑託鑑定機關所出具之鑑定報告，應屬刑事訴訟法第</w:t>
      </w:r>
      <w:r>
        <w:rPr>
          <w:rFonts w:hint="eastAsia"/>
        </w:rPr>
        <w:t xml:space="preserve">206 </w:t>
      </w:r>
      <w:r>
        <w:rPr>
          <w:rFonts w:hint="eastAsia"/>
        </w:rPr>
        <w:t>條第</w:t>
      </w:r>
      <w:r>
        <w:rPr>
          <w:rFonts w:hint="eastAsia"/>
        </w:rPr>
        <w:t xml:space="preserve">1 </w:t>
      </w:r>
      <w:r>
        <w:rPr>
          <w:rFonts w:hint="eastAsia"/>
        </w:rPr>
        <w:t>項之鑑定報告，為傳聞法則之例外；又司法警察等偵查輔助人員於案件未移送檢察官偵辦前之調查犯罪階段，依據檢察長之概括授權，先行將尿液、血液、毒品、槍砲、彈藥、刀械等證物送請檢察機關預先核定之專責鑑定人或鑑定機關（團體）實施鑑定，基於檢察一體原則，該鑑定人或鑑定機關（團體）亦應視同受承辦檢察官所選任或囑託而執行鑑定業務，其等出具之書面鑑定報告亦屬刑事訴訟法第</w:t>
      </w:r>
      <w:r>
        <w:rPr>
          <w:rFonts w:hint="eastAsia"/>
        </w:rPr>
        <w:t xml:space="preserve">206 </w:t>
      </w:r>
      <w:r>
        <w:rPr>
          <w:rFonts w:hint="eastAsia"/>
        </w:rPr>
        <w:t>條所定之傳聞例外。內政部警政署刑事警察局</w:t>
      </w:r>
      <w:r>
        <w:rPr>
          <w:rFonts w:hint="eastAsia"/>
        </w:rPr>
        <w:t>98</w:t>
      </w:r>
      <w:r>
        <w:rPr>
          <w:rFonts w:hint="eastAsia"/>
        </w:rPr>
        <w:t>年</w:t>
      </w:r>
      <w:r>
        <w:rPr>
          <w:rFonts w:hint="eastAsia"/>
        </w:rPr>
        <w:t xml:space="preserve">8 </w:t>
      </w:r>
      <w:r>
        <w:rPr>
          <w:rFonts w:hint="eastAsia"/>
        </w:rPr>
        <w:t>月</w:t>
      </w:r>
      <w:r>
        <w:rPr>
          <w:rFonts w:hint="eastAsia"/>
        </w:rPr>
        <w:t>24</w:t>
      </w:r>
      <w:r>
        <w:rPr>
          <w:rFonts w:hint="eastAsia"/>
        </w:rPr>
        <w:t>日</w:t>
      </w:r>
      <w:proofErr w:type="gramStart"/>
      <w:r>
        <w:rPr>
          <w:rFonts w:hint="eastAsia"/>
        </w:rPr>
        <w:t>刑紋字</w:t>
      </w:r>
      <w:proofErr w:type="gramEnd"/>
      <w:r>
        <w:rPr>
          <w:rFonts w:hint="eastAsia"/>
        </w:rPr>
        <w:t>第</w:t>
      </w:r>
      <w:r>
        <w:rPr>
          <w:rFonts w:hint="eastAsia"/>
        </w:rPr>
        <w:t>0980115486</w:t>
      </w:r>
      <w:r>
        <w:rPr>
          <w:rFonts w:hint="eastAsia"/>
        </w:rPr>
        <w:t>號、</w:t>
      </w:r>
      <w:r>
        <w:rPr>
          <w:rFonts w:hint="eastAsia"/>
        </w:rPr>
        <w:t>98</w:t>
      </w:r>
      <w:r>
        <w:rPr>
          <w:rFonts w:hint="eastAsia"/>
        </w:rPr>
        <w:t>年</w:t>
      </w:r>
      <w:r>
        <w:rPr>
          <w:rFonts w:hint="eastAsia"/>
        </w:rPr>
        <w:t xml:space="preserve">9 </w:t>
      </w:r>
      <w:r>
        <w:rPr>
          <w:rFonts w:hint="eastAsia"/>
        </w:rPr>
        <w:t>月</w:t>
      </w:r>
      <w:r>
        <w:rPr>
          <w:rFonts w:hint="eastAsia"/>
        </w:rPr>
        <w:t>21</w:t>
      </w:r>
      <w:r>
        <w:rPr>
          <w:rFonts w:hint="eastAsia"/>
        </w:rPr>
        <w:t>日刑</w:t>
      </w:r>
      <w:proofErr w:type="gramStart"/>
      <w:r>
        <w:rPr>
          <w:rFonts w:hint="eastAsia"/>
        </w:rPr>
        <w:t>醫</w:t>
      </w:r>
      <w:proofErr w:type="gramEnd"/>
      <w:r>
        <w:rPr>
          <w:rFonts w:hint="eastAsia"/>
        </w:rPr>
        <w:t>字第</w:t>
      </w:r>
      <w:r>
        <w:rPr>
          <w:rFonts w:hint="eastAsia"/>
        </w:rPr>
        <w:t>0980115345</w:t>
      </w:r>
      <w:r>
        <w:rPr>
          <w:rFonts w:hint="eastAsia"/>
        </w:rPr>
        <w:t>號</w:t>
      </w:r>
      <w:proofErr w:type="gramStart"/>
      <w:r>
        <w:rPr>
          <w:rFonts w:hint="eastAsia"/>
        </w:rPr>
        <w:t>鑑驗書</w:t>
      </w:r>
      <w:proofErr w:type="gramEnd"/>
      <w:r>
        <w:rPr>
          <w:rFonts w:hint="eastAsia"/>
        </w:rPr>
        <w:t>即屬法院囑託該局所為之鑑定，而內政部警政署刑事警察局</w:t>
      </w:r>
      <w:r>
        <w:rPr>
          <w:rFonts w:hint="eastAsia"/>
        </w:rPr>
        <w:t>98</w:t>
      </w:r>
      <w:r>
        <w:rPr>
          <w:rFonts w:hint="eastAsia"/>
        </w:rPr>
        <w:t>年</w:t>
      </w:r>
      <w:r>
        <w:rPr>
          <w:rFonts w:hint="eastAsia"/>
        </w:rPr>
        <w:t xml:space="preserve">4 </w:t>
      </w:r>
      <w:r>
        <w:rPr>
          <w:rFonts w:hint="eastAsia"/>
        </w:rPr>
        <w:t>月</w:t>
      </w:r>
      <w:r>
        <w:rPr>
          <w:rFonts w:hint="eastAsia"/>
        </w:rPr>
        <w:t>24</w:t>
      </w:r>
      <w:r>
        <w:rPr>
          <w:rFonts w:hint="eastAsia"/>
        </w:rPr>
        <w:t>日刑</w:t>
      </w:r>
      <w:proofErr w:type="gramStart"/>
      <w:r>
        <w:rPr>
          <w:rFonts w:hint="eastAsia"/>
        </w:rPr>
        <w:t>醫</w:t>
      </w:r>
      <w:proofErr w:type="gramEnd"/>
      <w:r>
        <w:rPr>
          <w:rFonts w:hint="eastAsia"/>
        </w:rPr>
        <w:t>字第</w:t>
      </w:r>
      <w:r>
        <w:rPr>
          <w:rFonts w:hint="eastAsia"/>
        </w:rPr>
        <w:t>0980045402</w:t>
      </w:r>
      <w:r>
        <w:rPr>
          <w:rFonts w:hint="eastAsia"/>
        </w:rPr>
        <w:t>號、</w:t>
      </w:r>
      <w:r>
        <w:rPr>
          <w:rFonts w:hint="eastAsia"/>
        </w:rPr>
        <w:t>98</w:t>
      </w:r>
      <w:r>
        <w:rPr>
          <w:rFonts w:hint="eastAsia"/>
        </w:rPr>
        <w:t>年</w:t>
      </w:r>
      <w:r>
        <w:rPr>
          <w:rFonts w:hint="eastAsia"/>
        </w:rPr>
        <w:t xml:space="preserve">6 </w:t>
      </w:r>
      <w:r>
        <w:rPr>
          <w:rFonts w:hint="eastAsia"/>
        </w:rPr>
        <w:t>月</w:t>
      </w:r>
      <w:r>
        <w:rPr>
          <w:rFonts w:hint="eastAsia"/>
        </w:rPr>
        <w:t xml:space="preserve">8 </w:t>
      </w:r>
      <w:r>
        <w:rPr>
          <w:rFonts w:hint="eastAsia"/>
        </w:rPr>
        <w:t>日刑</w:t>
      </w:r>
      <w:proofErr w:type="gramStart"/>
      <w:r>
        <w:rPr>
          <w:rFonts w:hint="eastAsia"/>
        </w:rPr>
        <w:t>醫</w:t>
      </w:r>
      <w:proofErr w:type="gramEnd"/>
      <w:r>
        <w:rPr>
          <w:rFonts w:hint="eastAsia"/>
        </w:rPr>
        <w:t>字第</w:t>
      </w:r>
      <w:r>
        <w:rPr>
          <w:rFonts w:hint="eastAsia"/>
        </w:rPr>
        <w:t>0980068384</w:t>
      </w:r>
      <w:r>
        <w:rPr>
          <w:rFonts w:hint="eastAsia"/>
        </w:rPr>
        <w:t>號</w:t>
      </w:r>
      <w:proofErr w:type="gramStart"/>
      <w:r>
        <w:rPr>
          <w:rFonts w:hint="eastAsia"/>
        </w:rPr>
        <w:t>鑑驗書</w:t>
      </w:r>
      <w:proofErr w:type="gramEnd"/>
      <w:r>
        <w:rPr>
          <w:rFonts w:hint="eastAsia"/>
        </w:rPr>
        <w:t>則屬檢察機關概括授權警方送由鑑定機關所為之鑑定，且該鑑定報告書於</w:t>
      </w:r>
      <w:proofErr w:type="gramStart"/>
      <w:r>
        <w:rPr>
          <w:rFonts w:hint="eastAsia"/>
        </w:rPr>
        <w:t>鑑</w:t>
      </w:r>
      <w:proofErr w:type="gramEnd"/>
      <w:r>
        <w:rPr>
          <w:rFonts w:hint="eastAsia"/>
        </w:rPr>
        <w:t>驗方法、</w:t>
      </w:r>
      <w:proofErr w:type="gramStart"/>
      <w:r>
        <w:rPr>
          <w:rFonts w:hint="eastAsia"/>
        </w:rPr>
        <w:t>鑑</w:t>
      </w:r>
      <w:proofErr w:type="gramEnd"/>
      <w:r>
        <w:rPr>
          <w:rFonts w:hint="eastAsia"/>
        </w:rPr>
        <w:t>驗</w:t>
      </w:r>
      <w:proofErr w:type="gramStart"/>
      <w:r>
        <w:rPr>
          <w:rFonts w:hint="eastAsia"/>
        </w:rPr>
        <w:t>結果均有詳細</w:t>
      </w:r>
      <w:proofErr w:type="gramEnd"/>
      <w:r>
        <w:rPr>
          <w:rFonts w:hint="eastAsia"/>
        </w:rPr>
        <w:t>說明，是鑑定人以書面為鑑定報告</w:t>
      </w:r>
      <w:r>
        <w:rPr>
          <w:rFonts w:hint="eastAsia"/>
        </w:rPr>
        <w:lastRenderedPageBreak/>
        <w:t>提出於法院、檢察官，依刑事訴訟法第</w:t>
      </w:r>
      <w:r>
        <w:rPr>
          <w:rFonts w:hint="eastAsia"/>
        </w:rPr>
        <w:t xml:space="preserve">159 </w:t>
      </w:r>
      <w:r>
        <w:rPr>
          <w:rFonts w:hint="eastAsia"/>
        </w:rPr>
        <w:t>條第</w:t>
      </w:r>
      <w:r>
        <w:rPr>
          <w:rFonts w:hint="eastAsia"/>
        </w:rPr>
        <w:t xml:space="preserve">1 </w:t>
      </w:r>
      <w:r>
        <w:rPr>
          <w:rFonts w:hint="eastAsia"/>
        </w:rPr>
        <w:t>項及同法第</w:t>
      </w:r>
      <w:r>
        <w:rPr>
          <w:rFonts w:hint="eastAsia"/>
        </w:rPr>
        <w:t xml:space="preserve">206 </w:t>
      </w:r>
      <w:r>
        <w:rPr>
          <w:rFonts w:hint="eastAsia"/>
        </w:rPr>
        <w:t>條第</w:t>
      </w:r>
      <w:r>
        <w:rPr>
          <w:rFonts w:hint="eastAsia"/>
        </w:rPr>
        <w:t xml:space="preserve">1 </w:t>
      </w:r>
      <w:r>
        <w:rPr>
          <w:rFonts w:hint="eastAsia"/>
        </w:rPr>
        <w:t>項規定，應具有證據能力。</w:t>
      </w:r>
    </w:p>
    <w:p w:rsidR="00F867F4" w:rsidRDefault="00F867F4" w:rsidP="00F867F4">
      <w:pPr>
        <w:ind w:rightChars="100" w:right="240"/>
        <w:rPr>
          <w:rFonts w:hint="eastAsia"/>
        </w:rPr>
      </w:pPr>
      <w:r>
        <w:rPr>
          <w:rFonts w:hint="eastAsia"/>
        </w:rPr>
        <w:t>2.</w:t>
      </w:r>
      <w:r>
        <w:rPr>
          <w:rFonts w:hint="eastAsia"/>
        </w:rPr>
        <w:tab/>
      </w:r>
      <w:r>
        <w:rPr>
          <w:rFonts w:hint="eastAsia"/>
        </w:rPr>
        <w:t>證人即</w:t>
      </w:r>
      <w:proofErr w:type="gramStart"/>
      <w:r>
        <w:rPr>
          <w:rFonts w:hint="eastAsia"/>
        </w:rPr>
        <w:t>告訴人甲</w:t>
      </w:r>
      <w:proofErr w:type="gramEnd"/>
      <w:r>
        <w:rPr>
          <w:rFonts w:hint="eastAsia"/>
        </w:rPr>
        <w:t xml:space="preserve"> </w:t>
      </w:r>
      <w:r>
        <w:rPr>
          <w:rFonts w:hint="eastAsia"/>
        </w:rPr>
        <w:t>○、證人即甲</w:t>
      </w:r>
      <w:r>
        <w:rPr>
          <w:rFonts w:hint="eastAsia"/>
        </w:rPr>
        <w:t xml:space="preserve"> </w:t>
      </w:r>
      <w:r>
        <w:rPr>
          <w:rFonts w:hint="eastAsia"/>
        </w:rPr>
        <w:t>○之母</w:t>
      </w:r>
      <w:r>
        <w:rPr>
          <w:rFonts w:hint="eastAsia"/>
        </w:rPr>
        <w:t xml:space="preserve">B </w:t>
      </w:r>
      <w:r>
        <w:rPr>
          <w:rFonts w:hint="eastAsia"/>
        </w:rPr>
        <w:t>女於偵查中向檢察官所為之陳述，業經具結，又無顯有不可信之情況，依據刑事訴訟法第</w:t>
      </w:r>
      <w:r>
        <w:rPr>
          <w:rFonts w:hint="eastAsia"/>
        </w:rPr>
        <w:t xml:space="preserve">159 </w:t>
      </w:r>
      <w:r>
        <w:rPr>
          <w:rFonts w:hint="eastAsia"/>
        </w:rPr>
        <w:t>條之</w:t>
      </w:r>
      <w:r>
        <w:rPr>
          <w:rFonts w:hint="eastAsia"/>
        </w:rPr>
        <w:t xml:space="preserve">1 </w:t>
      </w:r>
      <w:r>
        <w:rPr>
          <w:rFonts w:hint="eastAsia"/>
        </w:rPr>
        <w:t>第</w:t>
      </w:r>
      <w:r>
        <w:rPr>
          <w:rFonts w:hint="eastAsia"/>
        </w:rPr>
        <w:t xml:space="preserve">2 </w:t>
      </w:r>
      <w:r>
        <w:rPr>
          <w:rFonts w:hint="eastAsia"/>
        </w:rPr>
        <w:t>項之規定，自得作為證據。</w:t>
      </w:r>
    </w:p>
    <w:p w:rsidR="00F867F4" w:rsidRDefault="00F867F4" w:rsidP="002C5D3D">
      <w:pPr>
        <w:ind w:rightChars="100" w:right="240"/>
        <w:rPr>
          <w:rFonts w:hint="eastAsia"/>
        </w:rPr>
      </w:pPr>
      <w:r>
        <w:rPr>
          <w:rFonts w:hint="eastAsia"/>
        </w:rPr>
        <w:t>3.</w:t>
      </w:r>
      <w:r>
        <w:rPr>
          <w:rFonts w:hint="eastAsia"/>
        </w:rPr>
        <w:tab/>
      </w:r>
      <w:r>
        <w:rPr>
          <w:rFonts w:hint="eastAsia"/>
        </w:rPr>
        <w:t>臺北市立聯合醫院</w:t>
      </w:r>
      <w:proofErr w:type="gramStart"/>
      <w:r>
        <w:rPr>
          <w:rFonts w:hint="eastAsia"/>
        </w:rPr>
        <w:t>婦幼院區</w:t>
      </w:r>
      <w:proofErr w:type="gramEnd"/>
      <w:r>
        <w:rPr>
          <w:rFonts w:hint="eastAsia"/>
        </w:rPr>
        <w:t>受理疑似性侵害事件驗傷診斷書、臺北市立聯合醫院</w:t>
      </w:r>
      <w:r>
        <w:rPr>
          <w:rFonts w:hint="eastAsia"/>
        </w:rPr>
        <w:t>98</w:t>
      </w:r>
      <w:r>
        <w:rPr>
          <w:rFonts w:hint="eastAsia"/>
        </w:rPr>
        <w:t>年</w:t>
      </w:r>
      <w:r>
        <w:rPr>
          <w:rFonts w:hint="eastAsia"/>
        </w:rPr>
        <w:t xml:space="preserve">6 </w:t>
      </w:r>
      <w:r>
        <w:rPr>
          <w:rFonts w:hint="eastAsia"/>
        </w:rPr>
        <w:t>月</w:t>
      </w:r>
      <w:r>
        <w:rPr>
          <w:rFonts w:hint="eastAsia"/>
        </w:rPr>
        <w:t>26</w:t>
      </w:r>
      <w:r>
        <w:rPr>
          <w:rFonts w:hint="eastAsia"/>
        </w:rPr>
        <w:t>日北市</w:t>
      </w:r>
      <w:proofErr w:type="gramStart"/>
      <w:r>
        <w:rPr>
          <w:rFonts w:hint="eastAsia"/>
        </w:rPr>
        <w:t>醫幼字</w:t>
      </w:r>
      <w:proofErr w:type="gramEnd"/>
      <w:r>
        <w:rPr>
          <w:rFonts w:hint="eastAsia"/>
        </w:rPr>
        <w:t>第</w:t>
      </w:r>
      <w:r>
        <w:rPr>
          <w:rFonts w:hint="eastAsia"/>
        </w:rPr>
        <w:t xml:space="preserve">09831549100 </w:t>
      </w:r>
      <w:r>
        <w:rPr>
          <w:rFonts w:hint="eastAsia"/>
        </w:rPr>
        <w:t>號函及病歷摘要回覆、甲</w:t>
      </w:r>
      <w:r>
        <w:rPr>
          <w:rFonts w:hint="eastAsia"/>
        </w:rPr>
        <w:t xml:space="preserve"> </w:t>
      </w:r>
      <w:r>
        <w:rPr>
          <w:rFonts w:hint="eastAsia"/>
        </w:rPr>
        <w:t>○之身心障礙手冊、欣欣客運公司</w:t>
      </w:r>
      <w:r>
        <w:rPr>
          <w:rFonts w:hint="eastAsia"/>
        </w:rPr>
        <w:t>98</w:t>
      </w:r>
      <w:r>
        <w:rPr>
          <w:rFonts w:hint="eastAsia"/>
        </w:rPr>
        <w:t>年</w:t>
      </w:r>
      <w:r>
        <w:rPr>
          <w:rFonts w:hint="eastAsia"/>
        </w:rPr>
        <w:t xml:space="preserve">5 </w:t>
      </w:r>
      <w:r>
        <w:rPr>
          <w:rFonts w:hint="eastAsia"/>
        </w:rPr>
        <w:t>月</w:t>
      </w:r>
      <w:r>
        <w:rPr>
          <w:rFonts w:hint="eastAsia"/>
        </w:rPr>
        <w:t xml:space="preserve">4 </w:t>
      </w:r>
      <w:r>
        <w:rPr>
          <w:rFonts w:hint="eastAsia"/>
        </w:rPr>
        <w:t>日（</w:t>
      </w:r>
      <w:r>
        <w:rPr>
          <w:rFonts w:hint="eastAsia"/>
        </w:rPr>
        <w:t>98</w:t>
      </w:r>
      <w:r>
        <w:rPr>
          <w:rFonts w:hint="eastAsia"/>
        </w:rPr>
        <w:t>）欣</w:t>
      </w:r>
      <w:proofErr w:type="gramStart"/>
      <w:r>
        <w:rPr>
          <w:rFonts w:hint="eastAsia"/>
        </w:rPr>
        <w:t>稽</w:t>
      </w:r>
      <w:proofErr w:type="gramEnd"/>
      <w:r>
        <w:rPr>
          <w:rFonts w:hint="eastAsia"/>
        </w:rPr>
        <w:t>字第</w:t>
      </w:r>
      <w:r>
        <w:rPr>
          <w:rFonts w:hint="eastAsia"/>
        </w:rPr>
        <w:t>0338</w:t>
      </w:r>
      <w:r>
        <w:rPr>
          <w:rFonts w:hint="eastAsia"/>
        </w:rPr>
        <w:t>號函、被告之機車及安全帽照片、電話通聯紀錄、臺北市政府警察局婦幼警察隊</w:t>
      </w:r>
      <w:r>
        <w:rPr>
          <w:rFonts w:hint="eastAsia"/>
        </w:rPr>
        <w:t>99</w:t>
      </w:r>
      <w:r>
        <w:rPr>
          <w:rFonts w:hint="eastAsia"/>
        </w:rPr>
        <w:t>年</w:t>
      </w:r>
      <w:r>
        <w:rPr>
          <w:rFonts w:hint="eastAsia"/>
        </w:rPr>
        <w:t xml:space="preserve">2 </w:t>
      </w:r>
      <w:r>
        <w:rPr>
          <w:rFonts w:hint="eastAsia"/>
        </w:rPr>
        <w:t>月</w:t>
      </w:r>
      <w:r>
        <w:rPr>
          <w:rFonts w:hint="eastAsia"/>
        </w:rPr>
        <w:t xml:space="preserve">4 </w:t>
      </w:r>
      <w:r>
        <w:rPr>
          <w:rFonts w:hint="eastAsia"/>
        </w:rPr>
        <w:t>日北市警</w:t>
      </w:r>
      <w:proofErr w:type="gramStart"/>
      <w:r>
        <w:rPr>
          <w:rFonts w:hint="eastAsia"/>
        </w:rPr>
        <w:t>婦隊字</w:t>
      </w:r>
      <w:proofErr w:type="gramEnd"/>
      <w:r>
        <w:rPr>
          <w:rFonts w:hint="eastAsia"/>
        </w:rPr>
        <w:t>第</w:t>
      </w:r>
      <w:r>
        <w:rPr>
          <w:rFonts w:hint="eastAsia"/>
        </w:rPr>
        <w:t xml:space="preserve">09930009200 </w:t>
      </w:r>
      <w:proofErr w:type="gramStart"/>
      <w:r>
        <w:rPr>
          <w:rFonts w:hint="eastAsia"/>
        </w:rPr>
        <w:t>號函暨附件</w:t>
      </w:r>
      <w:proofErr w:type="gramEnd"/>
      <w:r>
        <w:rPr>
          <w:rFonts w:hint="eastAsia"/>
        </w:rPr>
        <w:t>，公訴人、被告、辯護人迄至言詞辯論終結</w:t>
      </w:r>
      <w:proofErr w:type="gramStart"/>
      <w:r>
        <w:rPr>
          <w:rFonts w:hint="eastAsia"/>
        </w:rPr>
        <w:t>前均不爭執</w:t>
      </w:r>
      <w:proofErr w:type="gramEnd"/>
      <w:r>
        <w:rPr>
          <w:rFonts w:hint="eastAsia"/>
        </w:rPr>
        <w:t>其證據能力，亦未再聲明異議，本院</w:t>
      </w:r>
      <w:proofErr w:type="gramStart"/>
      <w:r>
        <w:rPr>
          <w:rFonts w:hint="eastAsia"/>
        </w:rPr>
        <w:t>審酌上開</w:t>
      </w:r>
      <w:proofErr w:type="gramEnd"/>
      <w:r>
        <w:rPr>
          <w:rFonts w:hint="eastAsia"/>
        </w:rPr>
        <w:t>證據資料製作時之情況，尚無違法不當及證明力明顯過低之瑕疵，亦認為以之作為證據應屬適當，</w:t>
      </w:r>
      <w:proofErr w:type="gramStart"/>
      <w:r>
        <w:rPr>
          <w:rFonts w:hint="eastAsia"/>
        </w:rPr>
        <w:t>揆</w:t>
      </w:r>
      <w:proofErr w:type="gramEnd"/>
      <w:r>
        <w:rPr>
          <w:rFonts w:hint="eastAsia"/>
        </w:rPr>
        <w:t>諸刑事訴訟法第</w:t>
      </w:r>
      <w:r>
        <w:rPr>
          <w:rFonts w:hint="eastAsia"/>
        </w:rPr>
        <w:t xml:space="preserve">159 </w:t>
      </w:r>
      <w:r>
        <w:rPr>
          <w:rFonts w:hint="eastAsia"/>
        </w:rPr>
        <w:t>條之</w:t>
      </w:r>
      <w:r>
        <w:rPr>
          <w:rFonts w:hint="eastAsia"/>
        </w:rPr>
        <w:t>5</w:t>
      </w:r>
      <w:r>
        <w:rPr>
          <w:rFonts w:hint="eastAsia"/>
        </w:rPr>
        <w:t>之規定，亦認前揭證據資料有證據能力。</w:t>
      </w:r>
    </w:p>
    <w:p w:rsidR="00F867F4" w:rsidRDefault="00F867F4" w:rsidP="00F867F4">
      <w:pPr>
        <w:rPr>
          <w:rFonts w:hint="eastAsia"/>
        </w:rPr>
      </w:pPr>
      <w:r>
        <w:rPr>
          <w:rFonts w:hint="eastAsia"/>
        </w:rPr>
        <w:t xml:space="preserve">  (</w:t>
      </w:r>
      <w:r>
        <w:rPr>
          <w:rFonts w:hint="eastAsia"/>
        </w:rPr>
        <w:t>二</w:t>
      </w:r>
      <w:r>
        <w:rPr>
          <w:rFonts w:hint="eastAsia"/>
        </w:rPr>
        <w:t>)</w:t>
      </w:r>
      <w:r>
        <w:rPr>
          <w:rFonts w:hint="eastAsia"/>
        </w:rPr>
        <w:t>實體方面：</w:t>
      </w:r>
    </w:p>
    <w:p w:rsidR="00F867F4" w:rsidRDefault="00F867F4" w:rsidP="00F867F4">
      <w:pPr>
        <w:rPr>
          <w:rFonts w:hint="eastAsia"/>
        </w:rPr>
      </w:pPr>
      <w:r>
        <w:rPr>
          <w:rFonts w:hint="eastAsia"/>
        </w:rPr>
        <w:t xml:space="preserve">   1.</w:t>
      </w:r>
      <w:r>
        <w:rPr>
          <w:rFonts w:hint="eastAsia"/>
        </w:rPr>
        <w:t>證人即</w:t>
      </w:r>
      <w:proofErr w:type="gramStart"/>
      <w:r>
        <w:rPr>
          <w:rFonts w:hint="eastAsia"/>
        </w:rPr>
        <w:t>告訴人甲</w:t>
      </w:r>
      <w:proofErr w:type="gramEnd"/>
      <w:r>
        <w:rPr>
          <w:rFonts w:hint="eastAsia"/>
        </w:rPr>
        <w:t xml:space="preserve"> </w:t>
      </w:r>
      <w:r>
        <w:rPr>
          <w:rFonts w:hint="eastAsia"/>
        </w:rPr>
        <w:t>○於偵查中及本院審理程序</w:t>
      </w:r>
      <w:proofErr w:type="gramStart"/>
      <w:r>
        <w:rPr>
          <w:rFonts w:hint="eastAsia"/>
        </w:rPr>
        <w:t>時雖證稱</w:t>
      </w:r>
      <w:proofErr w:type="gramEnd"/>
      <w:r>
        <w:rPr>
          <w:rFonts w:hint="eastAsia"/>
        </w:rPr>
        <w:t>：被告為駕駛</w:t>
      </w:r>
      <w:r>
        <w:rPr>
          <w:rFonts w:hint="eastAsia"/>
        </w:rPr>
        <w:t>52</w:t>
      </w:r>
      <w:r>
        <w:rPr>
          <w:rFonts w:hint="eastAsia"/>
        </w:rPr>
        <w:t>路</w:t>
      </w:r>
    </w:p>
    <w:p w:rsidR="00F867F4" w:rsidRDefault="00F867F4" w:rsidP="00F867F4">
      <w:pPr>
        <w:rPr>
          <w:rFonts w:hint="eastAsia"/>
        </w:rPr>
      </w:pPr>
      <w:r>
        <w:rPr>
          <w:rFonts w:hint="eastAsia"/>
        </w:rPr>
        <w:t xml:space="preserve">     </w:t>
      </w:r>
      <w:r>
        <w:rPr>
          <w:rFonts w:hint="eastAsia"/>
        </w:rPr>
        <w:t>公車之司機，個子高、戴眼鏡、有白髮、</w:t>
      </w:r>
      <w:proofErr w:type="gramStart"/>
      <w:r>
        <w:rPr>
          <w:rFonts w:hint="eastAsia"/>
        </w:rPr>
        <w:t>掉齒</w:t>
      </w:r>
      <w:proofErr w:type="gramEnd"/>
      <w:r>
        <w:rPr>
          <w:rFonts w:hint="eastAsia"/>
        </w:rPr>
        <w:t>，伊曾搭乘該路公車上美容</w:t>
      </w:r>
    </w:p>
    <w:p w:rsidR="00F867F4" w:rsidRDefault="00F867F4" w:rsidP="00F867F4">
      <w:pPr>
        <w:rPr>
          <w:rFonts w:hint="eastAsia"/>
        </w:rPr>
      </w:pPr>
      <w:r>
        <w:rPr>
          <w:rFonts w:hint="eastAsia"/>
        </w:rPr>
        <w:t xml:space="preserve">     </w:t>
      </w:r>
      <w:r>
        <w:rPr>
          <w:rFonts w:hint="eastAsia"/>
        </w:rPr>
        <w:t>課，並看到被告所配戴姓名之名牌，在公車上被告曾與伊聊天</w:t>
      </w:r>
      <w:r>
        <w:rPr>
          <w:rFonts w:hint="eastAsia"/>
        </w:rPr>
        <w:t xml:space="preserve">1 </w:t>
      </w:r>
      <w:r>
        <w:rPr>
          <w:rFonts w:hint="eastAsia"/>
        </w:rPr>
        <w:t>次，詢問</w:t>
      </w:r>
    </w:p>
    <w:p w:rsidR="00F867F4" w:rsidRDefault="00F867F4" w:rsidP="00F867F4">
      <w:pPr>
        <w:rPr>
          <w:rFonts w:hint="eastAsia"/>
        </w:rPr>
      </w:pPr>
      <w:r>
        <w:rPr>
          <w:rFonts w:hint="eastAsia"/>
        </w:rPr>
        <w:t xml:space="preserve">     </w:t>
      </w:r>
      <w:proofErr w:type="gramStart"/>
      <w:r>
        <w:rPr>
          <w:rFonts w:hint="eastAsia"/>
        </w:rPr>
        <w:t>伊家中</w:t>
      </w:r>
      <w:proofErr w:type="gramEnd"/>
      <w:r>
        <w:rPr>
          <w:rFonts w:hint="eastAsia"/>
        </w:rPr>
        <w:t>有幾人，伊也曾將所持用之行動電話門號</w:t>
      </w:r>
      <w:r>
        <w:rPr>
          <w:rFonts w:hint="eastAsia"/>
        </w:rPr>
        <w:t>0917XXXX02</w:t>
      </w:r>
      <w:r>
        <w:rPr>
          <w:rFonts w:hint="eastAsia"/>
        </w:rPr>
        <w:t>號告知被告，</w:t>
      </w:r>
    </w:p>
    <w:p w:rsidR="00F867F4" w:rsidRDefault="00F867F4" w:rsidP="00F867F4">
      <w:pPr>
        <w:rPr>
          <w:rFonts w:hint="eastAsia"/>
        </w:rPr>
      </w:pPr>
      <w:r>
        <w:rPr>
          <w:rFonts w:hint="eastAsia"/>
        </w:rPr>
        <w:t xml:space="preserve">     </w:t>
      </w:r>
      <w:r>
        <w:rPr>
          <w:rFonts w:hint="eastAsia"/>
        </w:rPr>
        <w:t>但被告並未將其行動電話號碼告知伊，</w:t>
      </w:r>
      <w:proofErr w:type="gramStart"/>
      <w:r>
        <w:rPr>
          <w:rFonts w:hint="eastAsia"/>
        </w:rPr>
        <w:t>而伊未搭乘</w:t>
      </w:r>
      <w:proofErr w:type="gramEnd"/>
      <w:r>
        <w:rPr>
          <w:rFonts w:hint="eastAsia"/>
        </w:rPr>
        <w:t>被告駕駛之公車後，就</w:t>
      </w:r>
      <w:r>
        <w:rPr>
          <w:rFonts w:hint="eastAsia"/>
        </w:rPr>
        <w:t xml:space="preserve"> </w:t>
      </w:r>
    </w:p>
    <w:p w:rsidR="00F867F4" w:rsidRDefault="00F867F4" w:rsidP="00F867F4">
      <w:pPr>
        <w:rPr>
          <w:rFonts w:hint="eastAsia"/>
        </w:rPr>
      </w:pPr>
      <w:r>
        <w:rPr>
          <w:rFonts w:hint="eastAsia"/>
        </w:rPr>
        <w:t xml:space="preserve">     </w:t>
      </w:r>
      <w:r>
        <w:rPr>
          <w:rFonts w:hint="eastAsia"/>
        </w:rPr>
        <w:t>沒有再見到被告，</w:t>
      </w:r>
      <w:r>
        <w:rPr>
          <w:rFonts w:hint="eastAsia"/>
        </w:rPr>
        <w:t>98</w:t>
      </w:r>
      <w:r>
        <w:rPr>
          <w:rFonts w:hint="eastAsia"/>
        </w:rPr>
        <w:t>年</w:t>
      </w:r>
      <w:r>
        <w:rPr>
          <w:rFonts w:hint="eastAsia"/>
        </w:rPr>
        <w:t xml:space="preserve">2 </w:t>
      </w:r>
      <w:r>
        <w:rPr>
          <w:rFonts w:hint="eastAsia"/>
        </w:rPr>
        <w:t>月</w:t>
      </w:r>
      <w:r>
        <w:rPr>
          <w:rFonts w:hint="eastAsia"/>
        </w:rPr>
        <w:t>28</w:t>
      </w:r>
      <w:r>
        <w:rPr>
          <w:rFonts w:hint="eastAsia"/>
        </w:rPr>
        <w:t>日前被告亦未曾</w:t>
      </w:r>
      <w:proofErr w:type="gramStart"/>
      <w:r>
        <w:rPr>
          <w:rFonts w:hint="eastAsia"/>
        </w:rPr>
        <w:t>致電予伊</w:t>
      </w:r>
      <w:proofErr w:type="gramEnd"/>
      <w:r>
        <w:rPr>
          <w:rFonts w:hint="eastAsia"/>
        </w:rPr>
        <w:t>。伊於</w:t>
      </w:r>
      <w:r>
        <w:rPr>
          <w:rFonts w:hint="eastAsia"/>
        </w:rPr>
        <w:t>98</w:t>
      </w:r>
      <w:r>
        <w:rPr>
          <w:rFonts w:hint="eastAsia"/>
        </w:rPr>
        <w:t>年</w:t>
      </w:r>
      <w:r>
        <w:rPr>
          <w:rFonts w:hint="eastAsia"/>
        </w:rPr>
        <w:t xml:space="preserve">2 </w:t>
      </w:r>
      <w:r>
        <w:rPr>
          <w:rFonts w:hint="eastAsia"/>
        </w:rPr>
        <w:t>月</w:t>
      </w:r>
    </w:p>
    <w:p w:rsidR="00F867F4" w:rsidRDefault="00F867F4" w:rsidP="00F867F4">
      <w:pPr>
        <w:rPr>
          <w:rFonts w:hint="eastAsia"/>
        </w:rPr>
      </w:pPr>
      <w:r>
        <w:rPr>
          <w:rFonts w:hint="eastAsia"/>
        </w:rPr>
        <w:t xml:space="preserve">     28</w:t>
      </w:r>
      <w:r>
        <w:rPr>
          <w:rFonts w:hint="eastAsia"/>
        </w:rPr>
        <w:t>日下午出門要去教會，但被告在伊出門後以未顯示來電號碼之電話致電</w:t>
      </w:r>
    </w:p>
    <w:p w:rsidR="00F867F4" w:rsidRDefault="00F867F4" w:rsidP="00F867F4">
      <w:pPr>
        <w:rPr>
          <w:rFonts w:hint="eastAsia"/>
        </w:rPr>
      </w:pPr>
      <w:r>
        <w:rPr>
          <w:rFonts w:hint="eastAsia"/>
        </w:rPr>
        <w:t xml:space="preserve">     </w:t>
      </w:r>
      <w:proofErr w:type="gramStart"/>
      <w:r>
        <w:rPr>
          <w:rFonts w:hint="eastAsia"/>
        </w:rPr>
        <w:t>予伊</w:t>
      </w:r>
      <w:proofErr w:type="gramEnd"/>
      <w:r>
        <w:rPr>
          <w:rFonts w:hint="eastAsia"/>
        </w:rPr>
        <w:t>，當時被告陳稱喜歡伊，又約伊在公館捷運站見面，惟並未表示要做</w:t>
      </w:r>
    </w:p>
    <w:p w:rsidR="00F867F4" w:rsidRDefault="00F867F4" w:rsidP="00F867F4">
      <w:pPr>
        <w:rPr>
          <w:rFonts w:hint="eastAsia"/>
        </w:rPr>
      </w:pPr>
      <w:r>
        <w:rPr>
          <w:rFonts w:hint="eastAsia"/>
        </w:rPr>
        <w:t xml:space="preserve">     </w:t>
      </w:r>
      <w:r>
        <w:rPr>
          <w:rFonts w:hint="eastAsia"/>
        </w:rPr>
        <w:t>何事，伊原本不知道打電話來之人為被告，當時被告也未</w:t>
      </w:r>
      <w:proofErr w:type="gramStart"/>
      <w:r>
        <w:rPr>
          <w:rFonts w:hint="eastAsia"/>
        </w:rPr>
        <w:t>告知伊其姓名</w:t>
      </w:r>
      <w:proofErr w:type="gramEnd"/>
      <w:r>
        <w:rPr>
          <w:rFonts w:hint="eastAsia"/>
        </w:rPr>
        <w:t>，</w:t>
      </w:r>
    </w:p>
    <w:p w:rsidR="00F867F4" w:rsidRDefault="00F867F4" w:rsidP="00F867F4">
      <w:pPr>
        <w:rPr>
          <w:rFonts w:hint="eastAsia"/>
        </w:rPr>
      </w:pPr>
      <w:r>
        <w:rPr>
          <w:rFonts w:hint="eastAsia"/>
        </w:rPr>
        <w:t xml:space="preserve">     </w:t>
      </w:r>
      <w:r>
        <w:rPr>
          <w:rFonts w:hint="eastAsia"/>
        </w:rPr>
        <w:t>但伊一聽聲音就知道是被告。</w:t>
      </w:r>
      <w:proofErr w:type="gramStart"/>
      <w:r>
        <w:rPr>
          <w:rFonts w:hint="eastAsia"/>
        </w:rPr>
        <w:t>伊即坐</w:t>
      </w:r>
      <w:proofErr w:type="gramEnd"/>
      <w:r>
        <w:rPr>
          <w:rFonts w:hint="eastAsia"/>
        </w:rPr>
        <w:t>公車到該捷運站出口等被告，伊等於</w:t>
      </w:r>
    </w:p>
    <w:p w:rsidR="00F867F4" w:rsidRDefault="00F867F4" w:rsidP="00F867F4">
      <w:pPr>
        <w:rPr>
          <w:rFonts w:hint="eastAsia"/>
        </w:rPr>
      </w:pPr>
      <w:r>
        <w:rPr>
          <w:rFonts w:hint="eastAsia"/>
        </w:rPr>
        <w:t xml:space="preserve">     </w:t>
      </w:r>
      <w:r>
        <w:rPr>
          <w:rFonts w:hint="eastAsia"/>
        </w:rPr>
        <w:t>當日下午</w:t>
      </w:r>
      <w:r>
        <w:rPr>
          <w:rFonts w:hint="eastAsia"/>
        </w:rPr>
        <w:t xml:space="preserve">5 </w:t>
      </w:r>
      <w:r>
        <w:rPr>
          <w:rFonts w:hint="eastAsia"/>
        </w:rPr>
        <w:t>時許碰面，被告頭戴黑色安全帽騎乘機車前來，但伊不知道該</w:t>
      </w:r>
    </w:p>
    <w:p w:rsidR="00F867F4" w:rsidRDefault="00F867F4" w:rsidP="00F867F4">
      <w:pPr>
        <w:rPr>
          <w:rFonts w:hint="eastAsia"/>
        </w:rPr>
      </w:pPr>
      <w:r>
        <w:rPr>
          <w:rFonts w:hint="eastAsia"/>
        </w:rPr>
        <w:t xml:space="preserve">     </w:t>
      </w:r>
      <w:r>
        <w:rPr>
          <w:rFonts w:hint="eastAsia"/>
        </w:rPr>
        <w:t>機車車牌及顏色，之後被告</w:t>
      </w:r>
      <w:proofErr w:type="gramStart"/>
      <w:r>
        <w:rPr>
          <w:rFonts w:hint="eastAsia"/>
        </w:rPr>
        <w:t>搭載伊至位於</w:t>
      </w:r>
      <w:proofErr w:type="gramEnd"/>
      <w:r>
        <w:rPr>
          <w:rFonts w:hint="eastAsia"/>
        </w:rPr>
        <w:t>北投地區之旅館，但伊並不知道</w:t>
      </w:r>
    </w:p>
    <w:p w:rsidR="00F867F4" w:rsidRDefault="00F867F4" w:rsidP="00F867F4">
      <w:pPr>
        <w:rPr>
          <w:rFonts w:hint="eastAsia"/>
        </w:rPr>
      </w:pPr>
      <w:r>
        <w:rPr>
          <w:rFonts w:hint="eastAsia"/>
        </w:rPr>
        <w:t xml:space="preserve">     </w:t>
      </w:r>
      <w:r>
        <w:rPr>
          <w:rFonts w:hint="eastAsia"/>
        </w:rPr>
        <w:t>旅館名稱，也不知途中經過哪幾條路，而被告當時並未告知要去北投旅館，</w:t>
      </w:r>
    </w:p>
    <w:p w:rsidR="00F867F4" w:rsidRDefault="00F867F4" w:rsidP="00F867F4">
      <w:pPr>
        <w:rPr>
          <w:rFonts w:hint="eastAsia"/>
        </w:rPr>
      </w:pPr>
      <w:r>
        <w:rPr>
          <w:rFonts w:hint="eastAsia"/>
        </w:rPr>
        <w:t xml:space="preserve">     </w:t>
      </w:r>
      <w:r>
        <w:rPr>
          <w:rFonts w:hint="eastAsia"/>
        </w:rPr>
        <w:t>就直接搭載伊前去，去北投途中，</w:t>
      </w:r>
      <w:proofErr w:type="gramStart"/>
      <w:r>
        <w:rPr>
          <w:rFonts w:hint="eastAsia"/>
        </w:rPr>
        <w:t>伊有在</w:t>
      </w:r>
      <w:proofErr w:type="gramEnd"/>
      <w:r>
        <w:rPr>
          <w:rFonts w:hint="eastAsia"/>
        </w:rPr>
        <w:t>果菜市場站牌處幫被告買煙。到</w:t>
      </w:r>
    </w:p>
    <w:p w:rsidR="00F867F4" w:rsidRDefault="00F867F4" w:rsidP="00F867F4">
      <w:pPr>
        <w:rPr>
          <w:rFonts w:hint="eastAsia"/>
        </w:rPr>
      </w:pPr>
      <w:r>
        <w:rPr>
          <w:rFonts w:hint="eastAsia"/>
        </w:rPr>
        <w:t xml:space="preserve">     </w:t>
      </w:r>
      <w:r>
        <w:rPr>
          <w:rFonts w:hint="eastAsia"/>
        </w:rPr>
        <w:t>達旅館後，由該旅館之後門進入，櫃</w:t>
      </w:r>
      <w:proofErr w:type="gramStart"/>
      <w:r>
        <w:rPr>
          <w:rFonts w:hint="eastAsia"/>
        </w:rPr>
        <w:t>臺</w:t>
      </w:r>
      <w:proofErr w:type="gramEnd"/>
      <w:r>
        <w:rPr>
          <w:rFonts w:hint="eastAsia"/>
        </w:rPr>
        <w:t>是在</w:t>
      </w:r>
      <w:r>
        <w:rPr>
          <w:rFonts w:hint="eastAsia"/>
        </w:rPr>
        <w:t xml:space="preserve">1 </w:t>
      </w:r>
      <w:r>
        <w:rPr>
          <w:rFonts w:hint="eastAsia"/>
        </w:rPr>
        <w:t>樓，</w:t>
      </w:r>
      <w:proofErr w:type="gramStart"/>
      <w:r>
        <w:rPr>
          <w:rFonts w:hint="eastAsia"/>
        </w:rPr>
        <w:t>伊與被告</w:t>
      </w:r>
      <w:proofErr w:type="gramEnd"/>
      <w:r>
        <w:rPr>
          <w:rFonts w:hint="eastAsia"/>
        </w:rPr>
        <w:t>走樓梯上去</w:t>
      </w:r>
      <w:r>
        <w:rPr>
          <w:rFonts w:hint="eastAsia"/>
        </w:rPr>
        <w:t xml:space="preserve">2 </w:t>
      </w:r>
    </w:p>
    <w:p w:rsidR="00F867F4" w:rsidRDefault="00F867F4" w:rsidP="00F867F4">
      <w:pPr>
        <w:rPr>
          <w:rFonts w:hint="eastAsia"/>
        </w:rPr>
      </w:pPr>
      <w:r>
        <w:rPr>
          <w:rFonts w:hint="eastAsia"/>
        </w:rPr>
        <w:t xml:space="preserve">     </w:t>
      </w:r>
      <w:r>
        <w:rPr>
          <w:rFonts w:hint="eastAsia"/>
        </w:rPr>
        <w:t>樓，被告並未強迫伊一起上去</w:t>
      </w:r>
      <w:r>
        <w:rPr>
          <w:rFonts w:hint="eastAsia"/>
        </w:rPr>
        <w:t>2</w:t>
      </w:r>
      <w:r>
        <w:rPr>
          <w:rFonts w:hint="eastAsia"/>
        </w:rPr>
        <w:t>樓，進入房間內，房間內有廁所、床、桌</w:t>
      </w:r>
    </w:p>
    <w:p w:rsidR="00F867F4" w:rsidRDefault="00F867F4" w:rsidP="00F867F4">
      <w:pPr>
        <w:rPr>
          <w:rFonts w:hint="eastAsia"/>
        </w:rPr>
      </w:pPr>
      <w:r>
        <w:rPr>
          <w:rFonts w:hint="eastAsia"/>
        </w:rPr>
        <w:t xml:space="preserve">     </w:t>
      </w:r>
      <w:r>
        <w:rPr>
          <w:rFonts w:hint="eastAsia"/>
        </w:rPr>
        <w:t>椅等物，進入房間後，</w:t>
      </w:r>
      <w:proofErr w:type="gramStart"/>
      <w:r>
        <w:rPr>
          <w:rFonts w:hint="eastAsia"/>
        </w:rPr>
        <w:t>伊有想要</w:t>
      </w:r>
      <w:proofErr w:type="gramEnd"/>
      <w:r>
        <w:rPr>
          <w:rFonts w:hint="eastAsia"/>
        </w:rPr>
        <w:t>大叫，但想說旅館內沒有什麼人，要跑也</w:t>
      </w:r>
    </w:p>
    <w:p w:rsidR="00F867F4" w:rsidRDefault="00F867F4" w:rsidP="00F867F4">
      <w:pPr>
        <w:rPr>
          <w:rFonts w:hint="eastAsia"/>
        </w:rPr>
      </w:pPr>
      <w:r>
        <w:rPr>
          <w:rFonts w:hint="eastAsia"/>
        </w:rPr>
        <w:t xml:space="preserve">     </w:t>
      </w:r>
      <w:r>
        <w:rPr>
          <w:rFonts w:hint="eastAsia"/>
        </w:rPr>
        <w:t>跑不掉，故不敢大叫，之後</w:t>
      </w:r>
      <w:proofErr w:type="gramStart"/>
      <w:r>
        <w:rPr>
          <w:rFonts w:hint="eastAsia"/>
        </w:rPr>
        <w:t>被告要伊將</w:t>
      </w:r>
      <w:proofErr w:type="gramEnd"/>
      <w:r>
        <w:rPr>
          <w:rFonts w:hint="eastAsia"/>
        </w:rPr>
        <w:t>衣服全部脫光，伊沒有脫，被告就</w:t>
      </w:r>
    </w:p>
    <w:p w:rsidR="00F867F4" w:rsidRDefault="00F867F4" w:rsidP="00F867F4">
      <w:pPr>
        <w:rPr>
          <w:rFonts w:hint="eastAsia"/>
        </w:rPr>
      </w:pPr>
      <w:r>
        <w:rPr>
          <w:rFonts w:hint="eastAsia"/>
        </w:rPr>
        <w:t xml:space="preserve">     </w:t>
      </w:r>
      <w:r>
        <w:rPr>
          <w:rFonts w:hint="eastAsia"/>
        </w:rPr>
        <w:t>主動脫下伊衣物，並</w:t>
      </w:r>
      <w:proofErr w:type="gramStart"/>
      <w:r>
        <w:rPr>
          <w:rFonts w:hint="eastAsia"/>
        </w:rPr>
        <w:t>將伊壓在</w:t>
      </w:r>
      <w:proofErr w:type="gramEnd"/>
      <w:r>
        <w:rPr>
          <w:rFonts w:hint="eastAsia"/>
        </w:rPr>
        <w:t>床上，用手撫摸伊胸部，又用其生殖器插入</w:t>
      </w:r>
    </w:p>
    <w:p w:rsidR="00F867F4" w:rsidRDefault="00F867F4" w:rsidP="00F867F4">
      <w:pPr>
        <w:rPr>
          <w:rFonts w:hint="eastAsia"/>
        </w:rPr>
      </w:pPr>
      <w:r>
        <w:rPr>
          <w:rFonts w:hint="eastAsia"/>
        </w:rPr>
        <w:t xml:space="preserve">     </w:t>
      </w:r>
      <w:r>
        <w:rPr>
          <w:rFonts w:hint="eastAsia"/>
        </w:rPr>
        <w:t>伊陰道內，但插入一下就離開，伊陰道也有流血，伊曾試圖推開及反抗被</w:t>
      </w:r>
    </w:p>
    <w:p w:rsidR="00F867F4" w:rsidRDefault="00F867F4" w:rsidP="00F867F4">
      <w:pPr>
        <w:rPr>
          <w:rFonts w:hint="eastAsia"/>
        </w:rPr>
      </w:pPr>
      <w:r>
        <w:rPr>
          <w:rFonts w:hint="eastAsia"/>
        </w:rPr>
        <w:t xml:space="preserve">     </w:t>
      </w:r>
      <w:r>
        <w:rPr>
          <w:rFonts w:hint="eastAsia"/>
        </w:rPr>
        <w:t>告，並表示要告知家人，</w:t>
      </w:r>
      <w:proofErr w:type="gramStart"/>
      <w:r>
        <w:rPr>
          <w:rFonts w:hint="eastAsia"/>
        </w:rPr>
        <w:t>最後伊才將</w:t>
      </w:r>
      <w:proofErr w:type="gramEnd"/>
      <w:r>
        <w:rPr>
          <w:rFonts w:hint="eastAsia"/>
        </w:rPr>
        <w:t>被告推開，當時被告也有脫下衣物，</w:t>
      </w:r>
    </w:p>
    <w:p w:rsidR="00F867F4" w:rsidRDefault="00F867F4" w:rsidP="00F867F4">
      <w:pPr>
        <w:rPr>
          <w:rFonts w:hint="eastAsia"/>
        </w:rPr>
      </w:pPr>
      <w:r>
        <w:rPr>
          <w:rFonts w:hint="eastAsia"/>
        </w:rPr>
        <w:t xml:space="preserve">     </w:t>
      </w:r>
      <w:r>
        <w:rPr>
          <w:rFonts w:hint="eastAsia"/>
        </w:rPr>
        <w:t>但其身體沒有任何特徵，</w:t>
      </w:r>
      <w:proofErr w:type="gramStart"/>
      <w:r>
        <w:rPr>
          <w:rFonts w:hint="eastAsia"/>
        </w:rPr>
        <w:t>不久伊等</w:t>
      </w:r>
      <w:proofErr w:type="gramEnd"/>
      <w:r>
        <w:rPr>
          <w:rFonts w:hint="eastAsia"/>
        </w:rPr>
        <w:t>各自穿上衣服，並一同離開房間，由被</w:t>
      </w:r>
    </w:p>
    <w:p w:rsidR="00F867F4" w:rsidRDefault="00F867F4" w:rsidP="00F867F4">
      <w:pPr>
        <w:rPr>
          <w:rFonts w:hint="eastAsia"/>
        </w:rPr>
      </w:pPr>
      <w:r>
        <w:rPr>
          <w:rFonts w:hint="eastAsia"/>
        </w:rPr>
        <w:t xml:space="preserve">     </w:t>
      </w:r>
      <w:proofErr w:type="gramStart"/>
      <w:r>
        <w:rPr>
          <w:rFonts w:hint="eastAsia"/>
        </w:rPr>
        <w:t>告去結帳</w:t>
      </w:r>
      <w:proofErr w:type="gramEnd"/>
      <w:r>
        <w:rPr>
          <w:rFonts w:hint="eastAsia"/>
        </w:rPr>
        <w:t>。之後被告搭載伊回到公館，被告離開後，伊就留在公館吃東西，</w:t>
      </w:r>
    </w:p>
    <w:p w:rsidR="00F867F4" w:rsidRDefault="00F867F4" w:rsidP="00F867F4">
      <w:pPr>
        <w:rPr>
          <w:rFonts w:hint="eastAsia"/>
        </w:rPr>
      </w:pPr>
      <w:r>
        <w:rPr>
          <w:rFonts w:hint="eastAsia"/>
        </w:rPr>
        <w:lastRenderedPageBreak/>
        <w:t xml:space="preserve">     </w:t>
      </w:r>
      <w:r>
        <w:rPr>
          <w:rFonts w:hint="eastAsia"/>
        </w:rPr>
        <w:t>並曾與林俊賢通話，但當時未想到要向林俊賢求救或告知被告所做之事，</w:t>
      </w:r>
    </w:p>
    <w:p w:rsidR="00F867F4" w:rsidRDefault="00F867F4" w:rsidP="00F867F4">
      <w:pPr>
        <w:rPr>
          <w:rFonts w:hint="eastAsia"/>
        </w:rPr>
      </w:pPr>
      <w:r>
        <w:rPr>
          <w:rFonts w:hint="eastAsia"/>
        </w:rPr>
        <w:t xml:space="preserve">     </w:t>
      </w:r>
      <w:r>
        <w:rPr>
          <w:rFonts w:hint="eastAsia"/>
        </w:rPr>
        <w:t>當晚</w:t>
      </w:r>
      <w:r>
        <w:rPr>
          <w:rFonts w:hint="eastAsia"/>
        </w:rPr>
        <w:t>10</w:t>
      </w:r>
      <w:r>
        <w:rPr>
          <w:rFonts w:hint="eastAsia"/>
        </w:rPr>
        <w:t>時許伊自己搭車回家，伊回到家之後有洗澡，亦未立即將此事告</w:t>
      </w:r>
    </w:p>
    <w:p w:rsidR="00F867F4" w:rsidRDefault="00F867F4" w:rsidP="00F867F4">
      <w:pPr>
        <w:rPr>
          <w:rFonts w:hint="eastAsia"/>
        </w:rPr>
      </w:pPr>
      <w:r>
        <w:rPr>
          <w:rFonts w:hint="eastAsia"/>
        </w:rPr>
        <w:t xml:space="preserve">     </w:t>
      </w:r>
      <w:r>
        <w:rPr>
          <w:rFonts w:hint="eastAsia"/>
        </w:rPr>
        <w:t>知家人。伊知道旅館為何種處所，又本案發生前，伊曾與林俊賢一同出外</w:t>
      </w:r>
    </w:p>
    <w:p w:rsidR="00F867F4" w:rsidRDefault="00F867F4" w:rsidP="00F867F4">
      <w:pPr>
        <w:rPr>
          <w:rFonts w:hint="eastAsia"/>
        </w:rPr>
      </w:pPr>
      <w:r>
        <w:rPr>
          <w:rFonts w:hint="eastAsia"/>
        </w:rPr>
        <w:t xml:space="preserve">     </w:t>
      </w:r>
      <w:r>
        <w:rPr>
          <w:rFonts w:hint="eastAsia"/>
        </w:rPr>
        <w:t>遊玩，而案發</w:t>
      </w:r>
      <w:proofErr w:type="gramStart"/>
      <w:r>
        <w:rPr>
          <w:rFonts w:hint="eastAsia"/>
        </w:rPr>
        <w:t>前伊有</w:t>
      </w:r>
      <w:proofErr w:type="gramEnd"/>
      <w:r>
        <w:rPr>
          <w:rFonts w:hint="eastAsia"/>
        </w:rPr>
        <w:t>在西門町見過被告之妻，當時被告之妻</w:t>
      </w:r>
      <w:proofErr w:type="gramStart"/>
      <w:r>
        <w:rPr>
          <w:rFonts w:hint="eastAsia"/>
        </w:rPr>
        <w:t>有罵伊</w:t>
      </w:r>
      <w:proofErr w:type="gramEnd"/>
      <w:r>
        <w:rPr>
          <w:rFonts w:hint="eastAsia"/>
        </w:rPr>
        <w:t>，並表</w:t>
      </w:r>
    </w:p>
    <w:p w:rsidR="00F867F4" w:rsidRDefault="00F867F4" w:rsidP="00F867F4">
      <w:pPr>
        <w:rPr>
          <w:rFonts w:hint="eastAsia"/>
        </w:rPr>
      </w:pPr>
      <w:r>
        <w:rPr>
          <w:rFonts w:hint="eastAsia"/>
        </w:rPr>
        <w:t xml:space="preserve">    </w:t>
      </w:r>
      <w:r>
        <w:rPr>
          <w:rFonts w:hint="eastAsia"/>
        </w:rPr>
        <w:t>示被告所駕駛之公車快來了，要</w:t>
      </w:r>
      <w:proofErr w:type="gramStart"/>
      <w:r>
        <w:rPr>
          <w:rFonts w:hint="eastAsia"/>
        </w:rPr>
        <w:t>把伊拖上</w:t>
      </w:r>
      <w:proofErr w:type="gramEnd"/>
      <w:r>
        <w:rPr>
          <w:rFonts w:hint="eastAsia"/>
        </w:rPr>
        <w:t>被告之車，但伊不知道被告之妻</w:t>
      </w:r>
    </w:p>
    <w:p w:rsidR="00F867F4" w:rsidRDefault="00F867F4" w:rsidP="00F867F4">
      <w:pPr>
        <w:rPr>
          <w:rFonts w:hint="eastAsia"/>
        </w:rPr>
      </w:pPr>
      <w:r>
        <w:rPr>
          <w:rFonts w:hint="eastAsia"/>
        </w:rPr>
        <w:t xml:space="preserve">    </w:t>
      </w:r>
      <w:r>
        <w:rPr>
          <w:rFonts w:hint="eastAsia"/>
        </w:rPr>
        <w:t>為何要</w:t>
      </w:r>
      <w:proofErr w:type="gramStart"/>
      <w:r>
        <w:rPr>
          <w:rFonts w:hint="eastAsia"/>
        </w:rPr>
        <w:t>罵伊等</w:t>
      </w:r>
      <w:proofErr w:type="gramEnd"/>
      <w:r>
        <w:rPr>
          <w:rFonts w:hint="eastAsia"/>
        </w:rPr>
        <w:t>語</w:t>
      </w:r>
      <w:proofErr w:type="gramStart"/>
      <w:r>
        <w:rPr>
          <w:rFonts w:hint="eastAsia"/>
        </w:rPr>
        <w:t>（</w:t>
      </w:r>
      <w:proofErr w:type="gramEnd"/>
      <w:r>
        <w:rPr>
          <w:rFonts w:hint="eastAsia"/>
        </w:rPr>
        <w:t>見</w:t>
      </w:r>
      <w:proofErr w:type="gramStart"/>
      <w:r>
        <w:rPr>
          <w:rFonts w:hint="eastAsia"/>
        </w:rPr>
        <w:t>偵</w:t>
      </w:r>
      <w:proofErr w:type="gramEnd"/>
      <w:r>
        <w:rPr>
          <w:rFonts w:hint="eastAsia"/>
        </w:rPr>
        <w:t>卷第</w:t>
      </w:r>
      <w:r>
        <w:rPr>
          <w:rFonts w:hint="eastAsia"/>
        </w:rPr>
        <w:t>86</w:t>
      </w:r>
      <w:r>
        <w:rPr>
          <w:rFonts w:hint="eastAsia"/>
        </w:rPr>
        <w:t>頁至第</w:t>
      </w:r>
      <w:r>
        <w:rPr>
          <w:rFonts w:hint="eastAsia"/>
        </w:rPr>
        <w:t>88</w:t>
      </w:r>
      <w:r>
        <w:rPr>
          <w:rFonts w:hint="eastAsia"/>
        </w:rPr>
        <w:t>頁、本院卷第</w:t>
      </w:r>
      <w:r>
        <w:rPr>
          <w:rFonts w:hint="eastAsia"/>
        </w:rPr>
        <w:t>45</w:t>
      </w:r>
      <w:r>
        <w:rPr>
          <w:rFonts w:hint="eastAsia"/>
        </w:rPr>
        <w:t>頁至第</w:t>
      </w:r>
      <w:r>
        <w:rPr>
          <w:rFonts w:hint="eastAsia"/>
        </w:rPr>
        <w:t>57</w:t>
      </w:r>
      <w:r>
        <w:rPr>
          <w:rFonts w:hint="eastAsia"/>
        </w:rPr>
        <w:t>頁背</w:t>
      </w:r>
    </w:p>
    <w:p w:rsidR="00F867F4" w:rsidRDefault="00F867F4" w:rsidP="00F867F4">
      <w:pPr>
        <w:rPr>
          <w:rFonts w:hint="eastAsia"/>
        </w:rPr>
      </w:pPr>
      <w:r>
        <w:rPr>
          <w:rFonts w:hint="eastAsia"/>
        </w:rPr>
        <w:t xml:space="preserve">    </w:t>
      </w:r>
      <w:r>
        <w:rPr>
          <w:rFonts w:hint="eastAsia"/>
        </w:rPr>
        <w:t>面</w:t>
      </w:r>
      <w:proofErr w:type="gramStart"/>
      <w:r>
        <w:rPr>
          <w:rFonts w:hint="eastAsia"/>
        </w:rPr>
        <w:t>）</w:t>
      </w:r>
      <w:proofErr w:type="gramEnd"/>
      <w:r>
        <w:rPr>
          <w:rFonts w:hint="eastAsia"/>
        </w:rPr>
        <w:t>。</w:t>
      </w:r>
    </w:p>
    <w:p w:rsidR="00F867F4" w:rsidRDefault="00F867F4" w:rsidP="00F867F4">
      <w:pPr>
        <w:rPr>
          <w:rFonts w:hint="eastAsia"/>
        </w:rPr>
      </w:pPr>
      <w:r>
        <w:rPr>
          <w:rFonts w:hint="eastAsia"/>
        </w:rPr>
        <w:t xml:space="preserve">  2.</w:t>
      </w:r>
      <w:r>
        <w:rPr>
          <w:rFonts w:hint="eastAsia"/>
        </w:rPr>
        <w:t>證人即甲</w:t>
      </w:r>
      <w:r>
        <w:rPr>
          <w:rFonts w:hint="eastAsia"/>
        </w:rPr>
        <w:t xml:space="preserve"> </w:t>
      </w:r>
      <w:r>
        <w:rPr>
          <w:rFonts w:hint="eastAsia"/>
        </w:rPr>
        <w:t>○之</w:t>
      </w:r>
      <w:proofErr w:type="gramStart"/>
      <w:r>
        <w:rPr>
          <w:rFonts w:hint="eastAsia"/>
        </w:rPr>
        <w:t>母於偵查中證</w:t>
      </w:r>
      <w:proofErr w:type="gramEnd"/>
      <w:r>
        <w:rPr>
          <w:rFonts w:hint="eastAsia"/>
        </w:rPr>
        <w:t>稱：</w:t>
      </w:r>
      <w:r>
        <w:rPr>
          <w:rFonts w:hint="eastAsia"/>
        </w:rPr>
        <w:t>98</w:t>
      </w:r>
      <w:r>
        <w:rPr>
          <w:rFonts w:hint="eastAsia"/>
        </w:rPr>
        <w:t>年</w:t>
      </w:r>
      <w:r>
        <w:rPr>
          <w:rFonts w:hint="eastAsia"/>
        </w:rPr>
        <w:t xml:space="preserve">2 </w:t>
      </w:r>
      <w:r>
        <w:rPr>
          <w:rFonts w:hint="eastAsia"/>
        </w:rPr>
        <w:t>月</w:t>
      </w:r>
      <w:r>
        <w:rPr>
          <w:rFonts w:hint="eastAsia"/>
        </w:rPr>
        <w:t>28</w:t>
      </w:r>
      <w:r>
        <w:rPr>
          <w:rFonts w:hint="eastAsia"/>
        </w:rPr>
        <w:t>日中午過後，告訴人表示要</w:t>
      </w:r>
    </w:p>
    <w:p w:rsidR="00F867F4" w:rsidRDefault="00F867F4" w:rsidP="00F867F4">
      <w:pPr>
        <w:rPr>
          <w:rFonts w:hint="eastAsia"/>
        </w:rPr>
      </w:pPr>
      <w:r>
        <w:rPr>
          <w:rFonts w:hint="eastAsia"/>
        </w:rPr>
        <w:t xml:space="preserve">    </w:t>
      </w:r>
      <w:r>
        <w:rPr>
          <w:rFonts w:hint="eastAsia"/>
        </w:rPr>
        <w:t>去南港教會，但當日晚間</w:t>
      </w:r>
      <w:r>
        <w:rPr>
          <w:rFonts w:hint="eastAsia"/>
        </w:rPr>
        <w:t>10</w:t>
      </w:r>
      <w:r>
        <w:rPr>
          <w:rFonts w:hint="eastAsia"/>
        </w:rPr>
        <w:t>時許才回家，</w:t>
      </w:r>
      <w:proofErr w:type="gramStart"/>
      <w:r>
        <w:rPr>
          <w:rFonts w:hint="eastAsia"/>
        </w:rPr>
        <w:t>伊有打電話</w:t>
      </w:r>
      <w:proofErr w:type="gramEnd"/>
      <w:r>
        <w:rPr>
          <w:rFonts w:hint="eastAsia"/>
        </w:rPr>
        <w:t>去教會問，但教會之</w:t>
      </w:r>
    </w:p>
    <w:p w:rsidR="00F867F4" w:rsidRDefault="00F867F4" w:rsidP="00F867F4">
      <w:pPr>
        <w:rPr>
          <w:rFonts w:hint="eastAsia"/>
        </w:rPr>
      </w:pPr>
      <w:r>
        <w:rPr>
          <w:rFonts w:hint="eastAsia"/>
        </w:rPr>
        <w:t xml:space="preserve">    </w:t>
      </w:r>
      <w:r>
        <w:rPr>
          <w:rFonts w:hint="eastAsia"/>
        </w:rPr>
        <w:t>人表示告訴人並未去教會，而告訴人當晚回家後，頭髮及衣服都亂七八糟，</w:t>
      </w:r>
    </w:p>
    <w:p w:rsidR="00F867F4" w:rsidRDefault="00F867F4" w:rsidP="00F867F4">
      <w:pPr>
        <w:rPr>
          <w:rFonts w:hint="eastAsia"/>
        </w:rPr>
      </w:pPr>
      <w:r>
        <w:rPr>
          <w:rFonts w:hint="eastAsia"/>
        </w:rPr>
        <w:t xml:space="preserve">    </w:t>
      </w:r>
      <w:proofErr w:type="gramStart"/>
      <w:r>
        <w:rPr>
          <w:rFonts w:hint="eastAsia"/>
        </w:rPr>
        <w:t>經伊詢問</w:t>
      </w:r>
      <w:proofErr w:type="gramEnd"/>
      <w:r>
        <w:rPr>
          <w:rFonts w:hint="eastAsia"/>
        </w:rPr>
        <w:t>後，告訴人表示與人相約出去玩，而當時告訴人回家後有洗澡，</w:t>
      </w:r>
    </w:p>
    <w:p w:rsidR="00F867F4" w:rsidRDefault="00F867F4" w:rsidP="00F867F4">
      <w:pPr>
        <w:rPr>
          <w:rFonts w:hint="eastAsia"/>
        </w:rPr>
      </w:pPr>
      <w:r>
        <w:rPr>
          <w:rFonts w:hint="eastAsia"/>
        </w:rPr>
        <w:t xml:space="preserve">    </w:t>
      </w:r>
      <w:r>
        <w:rPr>
          <w:rFonts w:hint="eastAsia"/>
        </w:rPr>
        <w:t>其內褲上雖有血跡，身上也有</w:t>
      </w:r>
      <w:proofErr w:type="gramStart"/>
      <w:r>
        <w:rPr>
          <w:rFonts w:hint="eastAsia"/>
        </w:rPr>
        <w:t>瘀</w:t>
      </w:r>
      <w:proofErr w:type="gramEnd"/>
      <w:r>
        <w:rPr>
          <w:rFonts w:hint="eastAsia"/>
        </w:rPr>
        <w:t>青，但伊想說醫院星期六沒有看診，星期</w:t>
      </w:r>
    </w:p>
    <w:p w:rsidR="00F867F4" w:rsidRDefault="00F867F4" w:rsidP="00F867F4">
      <w:pPr>
        <w:rPr>
          <w:rFonts w:hint="eastAsia"/>
        </w:rPr>
      </w:pPr>
      <w:r>
        <w:rPr>
          <w:rFonts w:hint="eastAsia"/>
        </w:rPr>
        <w:t xml:space="preserve">    </w:t>
      </w:r>
      <w:proofErr w:type="gramStart"/>
      <w:r>
        <w:rPr>
          <w:rFonts w:hint="eastAsia"/>
        </w:rPr>
        <w:t>一</w:t>
      </w:r>
      <w:proofErr w:type="gramEnd"/>
      <w:r>
        <w:rPr>
          <w:rFonts w:hint="eastAsia"/>
        </w:rPr>
        <w:t>才帶告訴人到醫院去，告訴人有表示是被告載其到北投去玩，而告訴人</w:t>
      </w:r>
      <w:r>
        <w:rPr>
          <w:rFonts w:hint="eastAsia"/>
        </w:rPr>
        <w:t xml:space="preserve">   </w:t>
      </w:r>
    </w:p>
    <w:p w:rsidR="00F867F4" w:rsidRDefault="00F867F4" w:rsidP="00F867F4">
      <w:pPr>
        <w:rPr>
          <w:rFonts w:hint="eastAsia"/>
        </w:rPr>
      </w:pPr>
      <w:r>
        <w:rPr>
          <w:rFonts w:hint="eastAsia"/>
        </w:rPr>
        <w:t xml:space="preserve">    </w:t>
      </w:r>
      <w:r>
        <w:rPr>
          <w:rFonts w:hint="eastAsia"/>
        </w:rPr>
        <w:t>為中度智能障礙，認知能力時有時無，也未曾交過男朋友，認識的人都是</w:t>
      </w:r>
    </w:p>
    <w:p w:rsidR="00F867F4" w:rsidRDefault="00F867F4" w:rsidP="00F867F4">
      <w:pPr>
        <w:rPr>
          <w:rFonts w:hint="eastAsia"/>
        </w:rPr>
      </w:pPr>
      <w:r>
        <w:rPr>
          <w:rFonts w:hint="eastAsia"/>
        </w:rPr>
        <w:t xml:space="preserve">    </w:t>
      </w:r>
      <w:r>
        <w:rPr>
          <w:rFonts w:hint="eastAsia"/>
        </w:rPr>
        <w:t>教會的人等語（見</w:t>
      </w:r>
      <w:proofErr w:type="gramStart"/>
      <w:r>
        <w:rPr>
          <w:rFonts w:hint="eastAsia"/>
        </w:rPr>
        <w:t>偵</w:t>
      </w:r>
      <w:proofErr w:type="gramEnd"/>
      <w:r>
        <w:rPr>
          <w:rFonts w:hint="eastAsia"/>
        </w:rPr>
        <w:t>卷第</w:t>
      </w:r>
      <w:r>
        <w:rPr>
          <w:rFonts w:hint="eastAsia"/>
        </w:rPr>
        <w:t>88</w:t>
      </w:r>
      <w:r>
        <w:rPr>
          <w:rFonts w:hint="eastAsia"/>
        </w:rPr>
        <w:t>頁至第</w:t>
      </w:r>
      <w:r>
        <w:rPr>
          <w:rFonts w:hint="eastAsia"/>
        </w:rPr>
        <w:t>89</w:t>
      </w:r>
      <w:r>
        <w:rPr>
          <w:rFonts w:hint="eastAsia"/>
        </w:rPr>
        <w:t>頁）。</w:t>
      </w:r>
    </w:p>
    <w:p w:rsidR="00F867F4" w:rsidRDefault="00F867F4" w:rsidP="00F867F4">
      <w:pPr>
        <w:rPr>
          <w:rFonts w:hint="eastAsia"/>
        </w:rPr>
      </w:pPr>
      <w:r>
        <w:rPr>
          <w:rFonts w:hint="eastAsia"/>
        </w:rPr>
        <w:t xml:space="preserve">  3.</w:t>
      </w:r>
      <w:r>
        <w:rPr>
          <w:rFonts w:hint="eastAsia"/>
        </w:rPr>
        <w:t>證人丁○○於本院審理程序時則證稱：伊為被告之連襟，所持用之行動電</w:t>
      </w:r>
    </w:p>
    <w:p w:rsidR="00F867F4" w:rsidRDefault="00F867F4" w:rsidP="00F867F4">
      <w:pPr>
        <w:rPr>
          <w:rFonts w:hint="eastAsia"/>
        </w:rPr>
      </w:pPr>
      <w:r>
        <w:rPr>
          <w:rFonts w:hint="eastAsia"/>
        </w:rPr>
        <w:t xml:space="preserve">    </w:t>
      </w:r>
      <w:r>
        <w:rPr>
          <w:rFonts w:hint="eastAsia"/>
        </w:rPr>
        <w:t>話門號為</w:t>
      </w:r>
      <w:r>
        <w:rPr>
          <w:rFonts w:hint="eastAsia"/>
        </w:rPr>
        <w:t>0000000000</w:t>
      </w:r>
      <w:r>
        <w:rPr>
          <w:rFonts w:hint="eastAsia"/>
        </w:rPr>
        <w:t>號，自被告退休後，開始教導其釣魚，只要是假日都</w:t>
      </w:r>
      <w:r>
        <w:rPr>
          <w:rFonts w:hint="eastAsia"/>
        </w:rPr>
        <w:t xml:space="preserve"> </w:t>
      </w:r>
    </w:p>
    <w:p w:rsidR="00F867F4" w:rsidRDefault="00F867F4" w:rsidP="00F867F4">
      <w:pPr>
        <w:rPr>
          <w:rFonts w:hint="eastAsia"/>
        </w:rPr>
      </w:pPr>
      <w:r>
        <w:rPr>
          <w:rFonts w:hint="eastAsia"/>
        </w:rPr>
        <w:t xml:space="preserve">    </w:t>
      </w:r>
      <w:r>
        <w:rPr>
          <w:rFonts w:hint="eastAsia"/>
        </w:rPr>
        <w:t>會去釣魚，</w:t>
      </w:r>
      <w:r>
        <w:rPr>
          <w:rFonts w:hint="eastAsia"/>
        </w:rPr>
        <w:t>98</w:t>
      </w:r>
      <w:r>
        <w:rPr>
          <w:rFonts w:hint="eastAsia"/>
        </w:rPr>
        <w:t>年</w:t>
      </w:r>
      <w:r>
        <w:rPr>
          <w:rFonts w:hint="eastAsia"/>
        </w:rPr>
        <w:t xml:space="preserve">2 </w:t>
      </w:r>
      <w:r>
        <w:rPr>
          <w:rFonts w:hint="eastAsia"/>
        </w:rPr>
        <w:t>月</w:t>
      </w:r>
      <w:proofErr w:type="gramStart"/>
      <w:r>
        <w:rPr>
          <w:rFonts w:hint="eastAsia"/>
        </w:rPr>
        <w:t>28</w:t>
      </w:r>
      <w:r>
        <w:rPr>
          <w:rFonts w:hint="eastAsia"/>
        </w:rPr>
        <w:t>日伊有打電話</w:t>
      </w:r>
      <w:proofErr w:type="gramEnd"/>
      <w:r>
        <w:rPr>
          <w:rFonts w:hint="eastAsia"/>
        </w:rPr>
        <w:t>給被告相約去楊梅</w:t>
      </w:r>
      <w:proofErr w:type="gramStart"/>
      <w:r>
        <w:rPr>
          <w:rFonts w:hint="eastAsia"/>
        </w:rPr>
        <w:t>釣</w:t>
      </w:r>
      <w:proofErr w:type="gramEnd"/>
      <w:r>
        <w:rPr>
          <w:rFonts w:hint="eastAsia"/>
        </w:rPr>
        <w:t>鯽魚，因伊家</w:t>
      </w:r>
    </w:p>
    <w:p w:rsidR="00F867F4" w:rsidRDefault="00F867F4" w:rsidP="00F867F4">
      <w:pPr>
        <w:rPr>
          <w:rFonts w:hint="eastAsia"/>
        </w:rPr>
      </w:pPr>
      <w:r>
        <w:rPr>
          <w:rFonts w:hint="eastAsia"/>
        </w:rPr>
        <w:t xml:space="preserve">    </w:t>
      </w:r>
      <w:r>
        <w:rPr>
          <w:rFonts w:hint="eastAsia"/>
        </w:rPr>
        <w:t>住中和，被告家住土城，故當天伊開車去土城搭載被告前往楊梅，途中經</w:t>
      </w:r>
    </w:p>
    <w:p w:rsidR="00F867F4" w:rsidRDefault="00F867F4" w:rsidP="00F867F4">
      <w:pPr>
        <w:rPr>
          <w:rFonts w:hint="eastAsia"/>
        </w:rPr>
      </w:pPr>
      <w:r>
        <w:rPr>
          <w:rFonts w:hint="eastAsia"/>
        </w:rPr>
        <w:t xml:space="preserve">    </w:t>
      </w:r>
      <w:r>
        <w:rPr>
          <w:rFonts w:hint="eastAsia"/>
        </w:rPr>
        <w:t>過土城、大溪交流道，並銜接</w:t>
      </w:r>
      <w:r>
        <w:rPr>
          <w:rFonts w:hint="eastAsia"/>
        </w:rPr>
        <w:t>66</w:t>
      </w:r>
      <w:r>
        <w:rPr>
          <w:rFonts w:hint="eastAsia"/>
        </w:rPr>
        <w:t>號快速道路，到高鐵橋下過第</w:t>
      </w:r>
      <w:r>
        <w:rPr>
          <w:rFonts w:hint="eastAsia"/>
        </w:rPr>
        <w:t>2</w:t>
      </w:r>
      <w:r>
        <w:rPr>
          <w:rFonts w:hint="eastAsia"/>
        </w:rPr>
        <w:t>個紅綠燈</w:t>
      </w:r>
    </w:p>
    <w:p w:rsidR="00F867F4" w:rsidRDefault="00F867F4" w:rsidP="00F867F4">
      <w:pPr>
        <w:rPr>
          <w:rFonts w:hint="eastAsia"/>
        </w:rPr>
      </w:pPr>
      <w:r>
        <w:rPr>
          <w:rFonts w:hint="eastAsia"/>
        </w:rPr>
        <w:t xml:space="preserve">    </w:t>
      </w:r>
      <w:r>
        <w:rPr>
          <w:rFonts w:hint="eastAsia"/>
        </w:rPr>
        <w:t>左轉就到該處，而從土城到釣魚之處需時不會超過</w:t>
      </w:r>
      <w:r>
        <w:rPr>
          <w:rFonts w:hint="eastAsia"/>
        </w:rPr>
        <w:t>1</w:t>
      </w:r>
      <w:r>
        <w:rPr>
          <w:rFonts w:hint="eastAsia"/>
        </w:rPr>
        <w:t>小時，該處僅有</w:t>
      </w:r>
      <w:r>
        <w:rPr>
          <w:rFonts w:hint="eastAsia"/>
        </w:rPr>
        <w:t xml:space="preserve">1 </w:t>
      </w:r>
      <w:proofErr w:type="gramStart"/>
      <w:r>
        <w:rPr>
          <w:rFonts w:hint="eastAsia"/>
        </w:rPr>
        <w:t>個</w:t>
      </w:r>
      <w:proofErr w:type="gramEnd"/>
    </w:p>
    <w:p w:rsidR="00F867F4" w:rsidRDefault="00F867F4" w:rsidP="00F867F4">
      <w:pPr>
        <w:rPr>
          <w:rFonts w:hint="eastAsia"/>
        </w:rPr>
      </w:pPr>
      <w:r>
        <w:rPr>
          <w:rFonts w:hint="eastAsia"/>
        </w:rPr>
        <w:t xml:space="preserve">    </w:t>
      </w:r>
      <w:r>
        <w:rPr>
          <w:rFonts w:hint="eastAsia"/>
        </w:rPr>
        <w:t>魚池，收費</w:t>
      </w:r>
      <w:r>
        <w:rPr>
          <w:rFonts w:hint="eastAsia"/>
        </w:rPr>
        <w:t xml:space="preserve">1 </w:t>
      </w:r>
      <w:r>
        <w:rPr>
          <w:rFonts w:hint="eastAsia"/>
        </w:rPr>
        <w:t>節新臺幣（下同）</w:t>
      </w:r>
      <w:r>
        <w:rPr>
          <w:rFonts w:hint="eastAsia"/>
        </w:rPr>
        <w:t>300</w:t>
      </w:r>
      <w:r>
        <w:rPr>
          <w:rFonts w:hint="eastAsia"/>
        </w:rPr>
        <w:t>元，當天</w:t>
      </w:r>
      <w:proofErr w:type="gramStart"/>
      <w:r>
        <w:rPr>
          <w:rFonts w:hint="eastAsia"/>
        </w:rPr>
        <w:t>伊等有釣</w:t>
      </w:r>
      <w:proofErr w:type="gramEnd"/>
      <w:r>
        <w:rPr>
          <w:rFonts w:hint="eastAsia"/>
        </w:rPr>
        <w:t>到魚，並於晚間</w:t>
      </w:r>
      <w:r>
        <w:rPr>
          <w:rFonts w:hint="eastAsia"/>
        </w:rPr>
        <w:t>10</w:t>
      </w:r>
    </w:p>
    <w:p w:rsidR="00F867F4" w:rsidRDefault="00F867F4" w:rsidP="00F867F4">
      <w:pPr>
        <w:rPr>
          <w:rFonts w:hint="eastAsia"/>
        </w:rPr>
      </w:pPr>
      <w:r>
        <w:rPr>
          <w:rFonts w:hint="eastAsia"/>
        </w:rPr>
        <w:t xml:space="preserve">    </w:t>
      </w:r>
      <w:r>
        <w:rPr>
          <w:rFonts w:hint="eastAsia"/>
        </w:rPr>
        <w:t>時之前就收拾器具，至於當天晚餐吃什麼已經不太記得，因為去釣魚不會</w:t>
      </w:r>
    </w:p>
    <w:p w:rsidR="00F867F4" w:rsidRDefault="00F867F4" w:rsidP="00F867F4">
      <w:pPr>
        <w:rPr>
          <w:rFonts w:hint="eastAsia"/>
        </w:rPr>
      </w:pPr>
      <w:r>
        <w:rPr>
          <w:rFonts w:hint="eastAsia"/>
        </w:rPr>
        <w:t xml:space="preserve">    </w:t>
      </w:r>
      <w:r>
        <w:rPr>
          <w:rFonts w:hint="eastAsia"/>
        </w:rPr>
        <w:t>特別注重吃的東西，而當天伊姊姊</w:t>
      </w:r>
      <w:proofErr w:type="gramStart"/>
      <w:r>
        <w:rPr>
          <w:rFonts w:hint="eastAsia"/>
        </w:rPr>
        <w:t>蔡</w:t>
      </w:r>
      <w:proofErr w:type="gramEnd"/>
      <w:r>
        <w:rPr>
          <w:rFonts w:hint="eastAsia"/>
        </w:rPr>
        <w:t>款應該有打電話給被告，</w:t>
      </w:r>
      <w:proofErr w:type="gramStart"/>
      <w:r>
        <w:rPr>
          <w:rFonts w:hint="eastAsia"/>
        </w:rPr>
        <w:t>之後伊</w:t>
      </w:r>
      <w:proofErr w:type="gramEnd"/>
      <w:r>
        <w:rPr>
          <w:rFonts w:hint="eastAsia"/>
        </w:rPr>
        <w:t>就</w:t>
      </w:r>
      <w:r>
        <w:rPr>
          <w:rFonts w:hint="eastAsia"/>
        </w:rPr>
        <w:t xml:space="preserve">   </w:t>
      </w:r>
    </w:p>
    <w:p w:rsidR="00F867F4" w:rsidRDefault="00F867F4" w:rsidP="00F867F4">
      <w:pPr>
        <w:rPr>
          <w:rFonts w:hint="eastAsia"/>
        </w:rPr>
      </w:pPr>
      <w:r>
        <w:rPr>
          <w:rFonts w:hint="eastAsia"/>
        </w:rPr>
        <w:t xml:space="preserve">    </w:t>
      </w:r>
      <w:r>
        <w:rPr>
          <w:rFonts w:hint="eastAsia"/>
        </w:rPr>
        <w:t>送被告回家後再回去中和；</w:t>
      </w:r>
      <w:r>
        <w:rPr>
          <w:rFonts w:hint="eastAsia"/>
        </w:rPr>
        <w:t>98</w:t>
      </w:r>
      <w:r>
        <w:rPr>
          <w:rFonts w:hint="eastAsia"/>
        </w:rPr>
        <w:t>年</w:t>
      </w:r>
      <w:r>
        <w:rPr>
          <w:rFonts w:hint="eastAsia"/>
        </w:rPr>
        <w:t xml:space="preserve">3 </w:t>
      </w:r>
      <w:r>
        <w:rPr>
          <w:rFonts w:hint="eastAsia"/>
        </w:rPr>
        <w:t>月</w:t>
      </w:r>
      <w:r>
        <w:rPr>
          <w:rFonts w:hint="eastAsia"/>
        </w:rPr>
        <w:t xml:space="preserve">5 </w:t>
      </w:r>
      <w:proofErr w:type="gramStart"/>
      <w:r>
        <w:rPr>
          <w:rFonts w:hint="eastAsia"/>
        </w:rPr>
        <w:t>日伊等</w:t>
      </w:r>
      <w:proofErr w:type="gramEnd"/>
      <w:r>
        <w:rPr>
          <w:rFonts w:hint="eastAsia"/>
        </w:rPr>
        <w:t>也有去楊梅釣魚，當天被告</w:t>
      </w:r>
      <w:r>
        <w:rPr>
          <w:rFonts w:hint="eastAsia"/>
        </w:rPr>
        <w:t xml:space="preserve"> </w:t>
      </w:r>
    </w:p>
    <w:p w:rsidR="00F867F4" w:rsidRDefault="00F867F4" w:rsidP="00F867F4">
      <w:pPr>
        <w:rPr>
          <w:rFonts w:hint="eastAsia"/>
        </w:rPr>
      </w:pPr>
      <w:r>
        <w:rPr>
          <w:rFonts w:hint="eastAsia"/>
        </w:rPr>
        <w:t xml:space="preserve">    </w:t>
      </w:r>
      <w:r>
        <w:rPr>
          <w:rFonts w:hint="eastAsia"/>
        </w:rPr>
        <w:t>接到</w:t>
      </w:r>
      <w:proofErr w:type="gramStart"/>
      <w:r>
        <w:rPr>
          <w:rFonts w:hint="eastAsia"/>
        </w:rPr>
        <w:t>一</w:t>
      </w:r>
      <w:proofErr w:type="gramEnd"/>
      <w:r>
        <w:rPr>
          <w:rFonts w:hint="eastAsia"/>
        </w:rPr>
        <w:t>通電話，內容似乎在講本案，不久被告</w:t>
      </w:r>
      <w:proofErr w:type="gramStart"/>
      <w:r>
        <w:rPr>
          <w:rFonts w:hint="eastAsia"/>
        </w:rPr>
        <w:t>就摔入魚池</w:t>
      </w:r>
      <w:proofErr w:type="gramEnd"/>
      <w:r>
        <w:rPr>
          <w:rFonts w:hint="eastAsia"/>
        </w:rPr>
        <w:t>中，伊趕緊將被</w:t>
      </w:r>
    </w:p>
    <w:p w:rsidR="00F867F4" w:rsidRDefault="00F867F4" w:rsidP="00F867F4">
      <w:pPr>
        <w:rPr>
          <w:rFonts w:hint="eastAsia"/>
        </w:rPr>
      </w:pPr>
      <w:r>
        <w:rPr>
          <w:rFonts w:hint="eastAsia"/>
        </w:rPr>
        <w:t xml:space="preserve">    </w:t>
      </w:r>
      <w:r>
        <w:rPr>
          <w:rFonts w:hint="eastAsia"/>
        </w:rPr>
        <w:t>告拉起來，並聯絡朋友前來幫忙，又叫魚池業者呼叫救護車，將被告送至</w:t>
      </w:r>
    </w:p>
    <w:p w:rsidR="00F867F4" w:rsidRDefault="00F867F4" w:rsidP="00F867F4">
      <w:pPr>
        <w:rPr>
          <w:rFonts w:hint="eastAsia"/>
        </w:rPr>
      </w:pPr>
      <w:r>
        <w:rPr>
          <w:rFonts w:hint="eastAsia"/>
        </w:rPr>
        <w:t xml:space="preserve">    </w:t>
      </w:r>
      <w:r>
        <w:rPr>
          <w:rFonts w:hint="eastAsia"/>
        </w:rPr>
        <w:t>楊梅鎮天成醫院急救，當時被告都站不起來，故當天有與伊姊姊</w:t>
      </w:r>
      <w:proofErr w:type="gramStart"/>
      <w:r>
        <w:rPr>
          <w:rFonts w:hint="eastAsia"/>
        </w:rPr>
        <w:t>蔡</w:t>
      </w:r>
      <w:proofErr w:type="gramEnd"/>
      <w:r>
        <w:rPr>
          <w:rFonts w:hint="eastAsia"/>
        </w:rPr>
        <w:t>款及被</w:t>
      </w:r>
    </w:p>
    <w:p w:rsidR="00F867F4" w:rsidRDefault="00F867F4" w:rsidP="00F867F4">
      <w:pPr>
        <w:rPr>
          <w:rFonts w:hint="eastAsia"/>
        </w:rPr>
      </w:pPr>
      <w:r>
        <w:rPr>
          <w:rFonts w:hint="eastAsia"/>
        </w:rPr>
        <w:t xml:space="preserve">    </w:t>
      </w:r>
      <w:r>
        <w:rPr>
          <w:rFonts w:hint="eastAsia"/>
        </w:rPr>
        <w:t>告之子林益安密集通聯等語（見本院卷第</w:t>
      </w:r>
      <w:r>
        <w:rPr>
          <w:rFonts w:hint="eastAsia"/>
        </w:rPr>
        <w:t>77</w:t>
      </w:r>
      <w:r>
        <w:rPr>
          <w:rFonts w:hint="eastAsia"/>
        </w:rPr>
        <w:t>頁至第</w:t>
      </w:r>
      <w:r>
        <w:rPr>
          <w:rFonts w:hint="eastAsia"/>
        </w:rPr>
        <w:t>80</w:t>
      </w:r>
      <w:r>
        <w:rPr>
          <w:rFonts w:hint="eastAsia"/>
        </w:rPr>
        <w:t>頁）。</w:t>
      </w:r>
    </w:p>
    <w:p w:rsidR="00F867F4" w:rsidRDefault="00F867F4" w:rsidP="00F867F4">
      <w:pPr>
        <w:ind w:firstLineChars="100" w:firstLine="240"/>
        <w:rPr>
          <w:rFonts w:hint="eastAsia"/>
        </w:rPr>
      </w:pPr>
      <w:r>
        <w:rPr>
          <w:rFonts w:hint="eastAsia"/>
        </w:rPr>
        <w:t>4.</w:t>
      </w:r>
      <w:r>
        <w:rPr>
          <w:rFonts w:hint="eastAsia"/>
        </w:rPr>
        <w:tab/>
      </w:r>
      <w:r>
        <w:rPr>
          <w:rFonts w:hint="eastAsia"/>
        </w:rPr>
        <w:t>另參以告訴人雖於</w:t>
      </w:r>
      <w:r>
        <w:rPr>
          <w:rFonts w:hint="eastAsia"/>
        </w:rPr>
        <w:t>98</w:t>
      </w:r>
      <w:r>
        <w:rPr>
          <w:rFonts w:hint="eastAsia"/>
        </w:rPr>
        <w:t>年</w:t>
      </w:r>
      <w:r>
        <w:rPr>
          <w:rFonts w:hint="eastAsia"/>
        </w:rPr>
        <w:t>3</w:t>
      </w:r>
      <w:r>
        <w:rPr>
          <w:rFonts w:hint="eastAsia"/>
        </w:rPr>
        <w:t>月</w:t>
      </w:r>
      <w:r>
        <w:rPr>
          <w:rFonts w:hint="eastAsia"/>
        </w:rPr>
        <w:t>2</w:t>
      </w:r>
      <w:r>
        <w:rPr>
          <w:rFonts w:hint="eastAsia"/>
        </w:rPr>
        <w:t>日至臺北市立聯合醫院</w:t>
      </w:r>
      <w:proofErr w:type="gramStart"/>
      <w:r>
        <w:rPr>
          <w:rFonts w:hint="eastAsia"/>
        </w:rPr>
        <w:t>婦幼院區</w:t>
      </w:r>
      <w:proofErr w:type="gramEnd"/>
      <w:r>
        <w:rPr>
          <w:rFonts w:hint="eastAsia"/>
        </w:rPr>
        <w:t>驗傷後，於其右大腿有</w:t>
      </w:r>
      <w:r>
        <w:rPr>
          <w:rFonts w:hint="eastAsia"/>
        </w:rPr>
        <w:t xml:space="preserve">2 </w:t>
      </w:r>
      <w:r>
        <w:rPr>
          <w:rFonts w:hint="eastAsia"/>
        </w:rPr>
        <w:t>公分</w:t>
      </w:r>
      <w:r>
        <w:rPr>
          <w:rFonts w:hint="eastAsia"/>
        </w:rPr>
        <w:t>x1.5</w:t>
      </w:r>
      <w:r>
        <w:rPr>
          <w:rFonts w:hint="eastAsia"/>
        </w:rPr>
        <w:t>公分之瘀傷、左大腿則有</w:t>
      </w:r>
      <w:r>
        <w:rPr>
          <w:rFonts w:hint="eastAsia"/>
        </w:rPr>
        <w:t xml:space="preserve">1 </w:t>
      </w:r>
      <w:r>
        <w:rPr>
          <w:rFonts w:hint="eastAsia"/>
        </w:rPr>
        <w:t>公分</w:t>
      </w:r>
      <w:r>
        <w:rPr>
          <w:rFonts w:hint="eastAsia"/>
        </w:rPr>
        <w:t>x1</w:t>
      </w:r>
      <w:r>
        <w:rPr>
          <w:rFonts w:hint="eastAsia"/>
        </w:rPr>
        <w:t>公分之瘀傷，</w:t>
      </w:r>
      <w:proofErr w:type="gramStart"/>
      <w:r>
        <w:rPr>
          <w:rFonts w:hint="eastAsia"/>
        </w:rPr>
        <w:t>均為舊</w:t>
      </w:r>
      <w:proofErr w:type="gramEnd"/>
      <w:r>
        <w:rPr>
          <w:rFonts w:hint="eastAsia"/>
        </w:rPr>
        <w:t>傷，而其處女膜於</w:t>
      </w:r>
      <w:r>
        <w:rPr>
          <w:rFonts w:hint="eastAsia"/>
        </w:rPr>
        <w:t xml:space="preserve">3 </w:t>
      </w:r>
      <w:r>
        <w:rPr>
          <w:rFonts w:hint="eastAsia"/>
        </w:rPr>
        <w:t>點鐘及</w:t>
      </w:r>
      <w:r>
        <w:rPr>
          <w:rFonts w:hint="eastAsia"/>
        </w:rPr>
        <w:t xml:space="preserve">8 </w:t>
      </w:r>
      <w:r>
        <w:rPr>
          <w:rFonts w:hint="eastAsia"/>
        </w:rPr>
        <w:t>點鐘方向</w:t>
      </w:r>
      <w:proofErr w:type="gramStart"/>
      <w:r>
        <w:rPr>
          <w:rFonts w:hint="eastAsia"/>
        </w:rPr>
        <w:t>有新裂傷</w:t>
      </w:r>
      <w:proofErr w:type="gramEnd"/>
      <w:r>
        <w:rPr>
          <w:rFonts w:hint="eastAsia"/>
        </w:rPr>
        <w:t>，為</w:t>
      </w:r>
      <w:r>
        <w:rPr>
          <w:rFonts w:hint="eastAsia"/>
        </w:rPr>
        <w:t xml:space="preserve">1 </w:t>
      </w:r>
      <w:proofErr w:type="gramStart"/>
      <w:r>
        <w:rPr>
          <w:rFonts w:hint="eastAsia"/>
        </w:rPr>
        <w:t>週</w:t>
      </w:r>
      <w:proofErr w:type="gramEnd"/>
      <w:r>
        <w:rPr>
          <w:rFonts w:hint="eastAsia"/>
        </w:rPr>
        <w:t>內所受之傷口等情，有臺北市立聯合醫院</w:t>
      </w:r>
      <w:proofErr w:type="gramStart"/>
      <w:r>
        <w:rPr>
          <w:rFonts w:hint="eastAsia"/>
        </w:rPr>
        <w:t>婦幼院區</w:t>
      </w:r>
      <w:proofErr w:type="gramEnd"/>
      <w:r>
        <w:rPr>
          <w:rFonts w:hint="eastAsia"/>
        </w:rPr>
        <w:t>受理疑似性侵害事件驗傷診斷書、</w:t>
      </w:r>
      <w:r>
        <w:rPr>
          <w:rFonts w:hint="eastAsia"/>
        </w:rPr>
        <w:t>98</w:t>
      </w:r>
      <w:r>
        <w:rPr>
          <w:rFonts w:hint="eastAsia"/>
        </w:rPr>
        <w:t>年</w:t>
      </w:r>
      <w:r>
        <w:rPr>
          <w:rFonts w:hint="eastAsia"/>
        </w:rPr>
        <w:t xml:space="preserve">6 </w:t>
      </w:r>
      <w:r>
        <w:rPr>
          <w:rFonts w:hint="eastAsia"/>
        </w:rPr>
        <w:t>月</w:t>
      </w:r>
      <w:r>
        <w:rPr>
          <w:rFonts w:hint="eastAsia"/>
        </w:rPr>
        <w:t>26</w:t>
      </w:r>
      <w:r>
        <w:rPr>
          <w:rFonts w:hint="eastAsia"/>
        </w:rPr>
        <w:t>日北市</w:t>
      </w:r>
      <w:proofErr w:type="gramStart"/>
      <w:r>
        <w:rPr>
          <w:rFonts w:hint="eastAsia"/>
        </w:rPr>
        <w:t>醫幼字</w:t>
      </w:r>
      <w:proofErr w:type="gramEnd"/>
      <w:r>
        <w:rPr>
          <w:rFonts w:hint="eastAsia"/>
        </w:rPr>
        <w:t>第</w:t>
      </w:r>
      <w:r>
        <w:rPr>
          <w:rFonts w:hint="eastAsia"/>
        </w:rPr>
        <w:t xml:space="preserve">09831549100 </w:t>
      </w:r>
      <w:r>
        <w:rPr>
          <w:rFonts w:hint="eastAsia"/>
        </w:rPr>
        <w:t>號函及病歷摘要回覆（見</w:t>
      </w:r>
      <w:proofErr w:type="gramStart"/>
      <w:r>
        <w:rPr>
          <w:rFonts w:hint="eastAsia"/>
        </w:rPr>
        <w:t>偵</w:t>
      </w:r>
      <w:proofErr w:type="gramEnd"/>
      <w:r>
        <w:rPr>
          <w:rFonts w:hint="eastAsia"/>
        </w:rPr>
        <w:t>卷第</w:t>
      </w:r>
      <w:r>
        <w:rPr>
          <w:rFonts w:hint="eastAsia"/>
        </w:rPr>
        <w:t>96</w:t>
      </w:r>
      <w:r>
        <w:rPr>
          <w:rFonts w:hint="eastAsia"/>
        </w:rPr>
        <w:t>頁至第</w:t>
      </w:r>
      <w:r>
        <w:rPr>
          <w:rFonts w:hint="eastAsia"/>
        </w:rPr>
        <w:t>97</w:t>
      </w:r>
      <w:r>
        <w:rPr>
          <w:rFonts w:hint="eastAsia"/>
        </w:rPr>
        <w:t>頁、證物袋內文件）可資為</w:t>
      </w:r>
      <w:proofErr w:type="gramStart"/>
      <w:r>
        <w:rPr>
          <w:rFonts w:hint="eastAsia"/>
        </w:rPr>
        <w:t>憑</w:t>
      </w:r>
      <w:proofErr w:type="gramEnd"/>
      <w:r>
        <w:rPr>
          <w:rFonts w:hint="eastAsia"/>
        </w:rPr>
        <w:t>；然告訴人於同日接受性侵害</w:t>
      </w:r>
      <w:proofErr w:type="gramStart"/>
      <w:r>
        <w:rPr>
          <w:rFonts w:hint="eastAsia"/>
        </w:rPr>
        <w:t>採</w:t>
      </w:r>
      <w:proofErr w:type="gramEnd"/>
      <w:r>
        <w:rPr>
          <w:rFonts w:hint="eastAsia"/>
        </w:rPr>
        <w:t>證後，於其陰道、外陰部、左右手指甲</w:t>
      </w:r>
      <w:proofErr w:type="gramStart"/>
      <w:r>
        <w:rPr>
          <w:rFonts w:hint="eastAsia"/>
        </w:rPr>
        <w:t>內均未發現</w:t>
      </w:r>
      <w:proofErr w:type="gramEnd"/>
      <w:r>
        <w:rPr>
          <w:rFonts w:hint="eastAsia"/>
        </w:rPr>
        <w:t>任何精子細胞，而無法檢出足資比對結果，亦無從與被告進行比對，又告訴人提出</w:t>
      </w:r>
      <w:r>
        <w:rPr>
          <w:rFonts w:hint="eastAsia"/>
        </w:rPr>
        <w:t>98</w:t>
      </w:r>
      <w:r>
        <w:rPr>
          <w:rFonts w:hint="eastAsia"/>
        </w:rPr>
        <w:t>年</w:t>
      </w:r>
      <w:r>
        <w:rPr>
          <w:rFonts w:hint="eastAsia"/>
        </w:rPr>
        <w:t xml:space="preserve">2 </w:t>
      </w:r>
      <w:r>
        <w:rPr>
          <w:rFonts w:hint="eastAsia"/>
        </w:rPr>
        <w:t>月</w:t>
      </w:r>
      <w:r>
        <w:rPr>
          <w:rFonts w:hint="eastAsia"/>
        </w:rPr>
        <w:t>28</w:t>
      </w:r>
      <w:r>
        <w:rPr>
          <w:rFonts w:hint="eastAsia"/>
        </w:rPr>
        <w:t>日所穿著之衣物，經本院送請鑑定指紋及</w:t>
      </w:r>
      <w:r>
        <w:rPr>
          <w:rFonts w:hint="eastAsia"/>
        </w:rPr>
        <w:t xml:space="preserve">DNA </w:t>
      </w:r>
      <w:r>
        <w:rPr>
          <w:rFonts w:hint="eastAsia"/>
        </w:rPr>
        <w:t>後，亦未發現任何足資比對之指紋及</w:t>
      </w:r>
      <w:r>
        <w:rPr>
          <w:rFonts w:hint="eastAsia"/>
        </w:rPr>
        <w:t xml:space="preserve">DNA </w:t>
      </w:r>
      <w:r>
        <w:rPr>
          <w:rFonts w:hint="eastAsia"/>
        </w:rPr>
        <w:t>乙節，有內政部刑事警</w:t>
      </w:r>
      <w:r>
        <w:rPr>
          <w:rFonts w:hint="eastAsia"/>
        </w:rPr>
        <w:lastRenderedPageBreak/>
        <w:t>察局</w:t>
      </w:r>
      <w:r>
        <w:rPr>
          <w:rFonts w:hint="eastAsia"/>
        </w:rPr>
        <w:t>98</w:t>
      </w:r>
      <w:r>
        <w:rPr>
          <w:rFonts w:hint="eastAsia"/>
        </w:rPr>
        <w:t>年</w:t>
      </w:r>
      <w:r>
        <w:rPr>
          <w:rFonts w:hint="eastAsia"/>
        </w:rPr>
        <w:t xml:space="preserve">4 </w:t>
      </w:r>
      <w:r>
        <w:rPr>
          <w:rFonts w:hint="eastAsia"/>
        </w:rPr>
        <w:t>月</w:t>
      </w:r>
      <w:r>
        <w:rPr>
          <w:rFonts w:hint="eastAsia"/>
        </w:rPr>
        <w:t>24</w:t>
      </w:r>
      <w:r>
        <w:rPr>
          <w:rFonts w:hint="eastAsia"/>
        </w:rPr>
        <w:t>日刑</w:t>
      </w:r>
      <w:proofErr w:type="gramStart"/>
      <w:r>
        <w:rPr>
          <w:rFonts w:hint="eastAsia"/>
        </w:rPr>
        <w:t>醫</w:t>
      </w:r>
      <w:proofErr w:type="gramEnd"/>
      <w:r>
        <w:rPr>
          <w:rFonts w:hint="eastAsia"/>
        </w:rPr>
        <w:t>字第</w:t>
      </w:r>
      <w:r>
        <w:rPr>
          <w:rFonts w:hint="eastAsia"/>
        </w:rPr>
        <w:t>0980045402</w:t>
      </w:r>
      <w:r>
        <w:rPr>
          <w:rFonts w:hint="eastAsia"/>
        </w:rPr>
        <w:t>號、</w:t>
      </w:r>
      <w:r>
        <w:rPr>
          <w:rFonts w:hint="eastAsia"/>
        </w:rPr>
        <w:t>98</w:t>
      </w:r>
      <w:r>
        <w:rPr>
          <w:rFonts w:hint="eastAsia"/>
        </w:rPr>
        <w:t>年</w:t>
      </w:r>
      <w:r>
        <w:rPr>
          <w:rFonts w:hint="eastAsia"/>
        </w:rPr>
        <w:t xml:space="preserve">6 </w:t>
      </w:r>
      <w:r>
        <w:rPr>
          <w:rFonts w:hint="eastAsia"/>
        </w:rPr>
        <w:t>月</w:t>
      </w:r>
      <w:r>
        <w:rPr>
          <w:rFonts w:hint="eastAsia"/>
        </w:rPr>
        <w:t xml:space="preserve">8 </w:t>
      </w:r>
      <w:r>
        <w:rPr>
          <w:rFonts w:hint="eastAsia"/>
        </w:rPr>
        <w:t>日刑</w:t>
      </w:r>
      <w:proofErr w:type="gramStart"/>
      <w:r>
        <w:rPr>
          <w:rFonts w:hint="eastAsia"/>
        </w:rPr>
        <w:t>醫</w:t>
      </w:r>
      <w:proofErr w:type="gramEnd"/>
      <w:r>
        <w:rPr>
          <w:rFonts w:hint="eastAsia"/>
        </w:rPr>
        <w:t>字第</w:t>
      </w:r>
      <w:r>
        <w:rPr>
          <w:rFonts w:hint="eastAsia"/>
        </w:rPr>
        <w:t>0980068384</w:t>
      </w:r>
      <w:r>
        <w:rPr>
          <w:rFonts w:hint="eastAsia"/>
        </w:rPr>
        <w:t>號、</w:t>
      </w:r>
      <w:r>
        <w:rPr>
          <w:rFonts w:hint="eastAsia"/>
        </w:rPr>
        <w:t>98</w:t>
      </w:r>
      <w:r>
        <w:rPr>
          <w:rFonts w:hint="eastAsia"/>
        </w:rPr>
        <w:t>年</w:t>
      </w:r>
      <w:r>
        <w:rPr>
          <w:rFonts w:hint="eastAsia"/>
        </w:rPr>
        <w:t xml:space="preserve">8 </w:t>
      </w:r>
      <w:r>
        <w:rPr>
          <w:rFonts w:hint="eastAsia"/>
        </w:rPr>
        <w:t>月</w:t>
      </w:r>
      <w:r>
        <w:rPr>
          <w:rFonts w:hint="eastAsia"/>
        </w:rPr>
        <w:t>24</w:t>
      </w:r>
      <w:r>
        <w:rPr>
          <w:rFonts w:hint="eastAsia"/>
        </w:rPr>
        <w:t>日</w:t>
      </w:r>
      <w:proofErr w:type="gramStart"/>
      <w:r>
        <w:rPr>
          <w:rFonts w:hint="eastAsia"/>
        </w:rPr>
        <w:t>刑紋字</w:t>
      </w:r>
      <w:proofErr w:type="gramEnd"/>
      <w:r>
        <w:rPr>
          <w:rFonts w:hint="eastAsia"/>
        </w:rPr>
        <w:t>第</w:t>
      </w:r>
      <w:r>
        <w:rPr>
          <w:rFonts w:hint="eastAsia"/>
        </w:rPr>
        <w:t>0980115486</w:t>
      </w:r>
      <w:r>
        <w:rPr>
          <w:rFonts w:hint="eastAsia"/>
        </w:rPr>
        <w:t>號、</w:t>
      </w:r>
      <w:r>
        <w:rPr>
          <w:rFonts w:hint="eastAsia"/>
        </w:rPr>
        <w:t>98</w:t>
      </w:r>
      <w:r>
        <w:rPr>
          <w:rFonts w:hint="eastAsia"/>
        </w:rPr>
        <w:t>年</w:t>
      </w:r>
      <w:r>
        <w:rPr>
          <w:rFonts w:hint="eastAsia"/>
        </w:rPr>
        <w:t xml:space="preserve">9 </w:t>
      </w:r>
      <w:r>
        <w:rPr>
          <w:rFonts w:hint="eastAsia"/>
        </w:rPr>
        <w:t>月</w:t>
      </w:r>
      <w:r>
        <w:rPr>
          <w:rFonts w:hint="eastAsia"/>
        </w:rPr>
        <w:t>21</w:t>
      </w:r>
      <w:r>
        <w:rPr>
          <w:rFonts w:hint="eastAsia"/>
        </w:rPr>
        <w:t>日刑</w:t>
      </w:r>
      <w:proofErr w:type="gramStart"/>
      <w:r>
        <w:rPr>
          <w:rFonts w:hint="eastAsia"/>
        </w:rPr>
        <w:t>醫</w:t>
      </w:r>
      <w:proofErr w:type="gramEnd"/>
      <w:r>
        <w:rPr>
          <w:rFonts w:hint="eastAsia"/>
        </w:rPr>
        <w:t>字第</w:t>
      </w:r>
      <w:r>
        <w:rPr>
          <w:rFonts w:hint="eastAsia"/>
        </w:rPr>
        <w:t>0980115345</w:t>
      </w:r>
      <w:r>
        <w:rPr>
          <w:rFonts w:hint="eastAsia"/>
        </w:rPr>
        <w:t>號</w:t>
      </w:r>
      <w:proofErr w:type="gramStart"/>
      <w:r>
        <w:rPr>
          <w:rFonts w:hint="eastAsia"/>
        </w:rPr>
        <w:t>鑑驗書</w:t>
      </w:r>
      <w:proofErr w:type="gramEnd"/>
      <w:r>
        <w:rPr>
          <w:rFonts w:hint="eastAsia"/>
        </w:rPr>
        <w:t>（見</w:t>
      </w:r>
      <w:proofErr w:type="gramStart"/>
      <w:r>
        <w:rPr>
          <w:rFonts w:hint="eastAsia"/>
        </w:rPr>
        <w:t>偵</w:t>
      </w:r>
      <w:proofErr w:type="gramEnd"/>
      <w:r>
        <w:rPr>
          <w:rFonts w:hint="eastAsia"/>
        </w:rPr>
        <w:t>卷第</w:t>
      </w:r>
      <w:r>
        <w:rPr>
          <w:rFonts w:hint="eastAsia"/>
        </w:rPr>
        <w:t>47</w:t>
      </w:r>
      <w:r>
        <w:rPr>
          <w:rFonts w:hint="eastAsia"/>
        </w:rPr>
        <w:t>頁、本院審查卷第</w:t>
      </w:r>
      <w:r>
        <w:rPr>
          <w:rFonts w:hint="eastAsia"/>
        </w:rPr>
        <w:t>8</w:t>
      </w:r>
      <w:r>
        <w:rPr>
          <w:rFonts w:hint="eastAsia"/>
        </w:rPr>
        <w:t>頁、第</w:t>
      </w:r>
      <w:r>
        <w:rPr>
          <w:rFonts w:hint="eastAsia"/>
        </w:rPr>
        <w:t>75</w:t>
      </w:r>
      <w:r>
        <w:rPr>
          <w:rFonts w:hint="eastAsia"/>
        </w:rPr>
        <w:t>頁、第</w:t>
      </w:r>
      <w:r>
        <w:rPr>
          <w:rFonts w:hint="eastAsia"/>
        </w:rPr>
        <w:t>76</w:t>
      </w:r>
      <w:r>
        <w:rPr>
          <w:rFonts w:hint="eastAsia"/>
        </w:rPr>
        <w:t>頁）附</w:t>
      </w:r>
      <w:proofErr w:type="gramStart"/>
      <w:r>
        <w:rPr>
          <w:rFonts w:hint="eastAsia"/>
        </w:rPr>
        <w:t>卷可佐</w:t>
      </w:r>
      <w:proofErr w:type="gramEnd"/>
      <w:r>
        <w:rPr>
          <w:rFonts w:hint="eastAsia"/>
        </w:rPr>
        <w:t>。</w:t>
      </w:r>
    </w:p>
    <w:p w:rsidR="00F867F4" w:rsidRDefault="00F867F4" w:rsidP="00F867F4">
      <w:pPr>
        <w:rPr>
          <w:rFonts w:hint="eastAsia"/>
        </w:rPr>
      </w:pPr>
      <w:r>
        <w:rPr>
          <w:rFonts w:hint="eastAsia"/>
        </w:rPr>
        <w:t>5.</w:t>
      </w:r>
      <w:r>
        <w:rPr>
          <w:rFonts w:hint="eastAsia"/>
        </w:rPr>
        <w:tab/>
      </w:r>
      <w:proofErr w:type="gramStart"/>
      <w:r>
        <w:rPr>
          <w:rFonts w:hint="eastAsia"/>
        </w:rPr>
        <w:t>再核以告訴</w:t>
      </w:r>
      <w:proofErr w:type="gramEnd"/>
      <w:r>
        <w:rPr>
          <w:rFonts w:hint="eastAsia"/>
        </w:rPr>
        <w:t>人所持用之行動電話門號</w:t>
      </w:r>
      <w:r>
        <w:rPr>
          <w:rFonts w:hint="eastAsia"/>
        </w:rPr>
        <w:t>0917XXXX02</w:t>
      </w:r>
      <w:r>
        <w:rPr>
          <w:rFonts w:hint="eastAsia"/>
        </w:rPr>
        <w:t>號於</w:t>
      </w:r>
      <w:r>
        <w:rPr>
          <w:rFonts w:hint="eastAsia"/>
        </w:rPr>
        <w:t>98</w:t>
      </w:r>
      <w:r>
        <w:rPr>
          <w:rFonts w:hint="eastAsia"/>
        </w:rPr>
        <w:t>年</w:t>
      </w:r>
      <w:r>
        <w:rPr>
          <w:rFonts w:hint="eastAsia"/>
        </w:rPr>
        <w:t>2</w:t>
      </w:r>
      <w:r>
        <w:rPr>
          <w:rFonts w:hint="eastAsia"/>
        </w:rPr>
        <w:t>月</w:t>
      </w:r>
      <w:r>
        <w:rPr>
          <w:rFonts w:hint="eastAsia"/>
        </w:rPr>
        <w:t>28</w:t>
      </w:r>
      <w:r>
        <w:rPr>
          <w:rFonts w:hint="eastAsia"/>
        </w:rPr>
        <w:t>日之通聯紀錄，當日告訴人之發話基地</w:t>
      </w:r>
      <w:proofErr w:type="gramStart"/>
      <w:r>
        <w:rPr>
          <w:rFonts w:hint="eastAsia"/>
        </w:rPr>
        <w:t>臺</w:t>
      </w:r>
      <w:proofErr w:type="gramEnd"/>
      <w:r>
        <w:rPr>
          <w:rFonts w:hint="eastAsia"/>
        </w:rPr>
        <w:t>分別位在臺北市文山區、大安區、信義區等地，並曾與行動電話門號</w:t>
      </w:r>
      <w:r>
        <w:rPr>
          <w:rFonts w:hint="eastAsia"/>
        </w:rPr>
        <w:t>0000000000</w:t>
      </w:r>
      <w:r>
        <w:rPr>
          <w:rFonts w:hint="eastAsia"/>
        </w:rPr>
        <w:t>號、</w:t>
      </w:r>
      <w:r>
        <w:rPr>
          <w:rFonts w:hint="eastAsia"/>
        </w:rPr>
        <w:t>0000000000</w:t>
      </w:r>
      <w:r>
        <w:rPr>
          <w:rFonts w:hint="eastAsia"/>
        </w:rPr>
        <w:t>號、</w:t>
      </w:r>
      <w:r>
        <w:rPr>
          <w:rFonts w:hint="eastAsia"/>
        </w:rPr>
        <w:t>0000000000</w:t>
      </w:r>
      <w:r>
        <w:rPr>
          <w:rFonts w:hint="eastAsia"/>
        </w:rPr>
        <w:t>號、</w:t>
      </w:r>
      <w:r>
        <w:rPr>
          <w:rFonts w:hint="eastAsia"/>
        </w:rPr>
        <w:t>0000000000</w:t>
      </w:r>
      <w:r>
        <w:rPr>
          <w:rFonts w:hint="eastAsia"/>
        </w:rPr>
        <w:t>號、</w:t>
      </w:r>
      <w:r>
        <w:rPr>
          <w:rFonts w:hint="eastAsia"/>
        </w:rPr>
        <w:t>0926XXX112</w:t>
      </w:r>
      <w:r>
        <w:rPr>
          <w:rFonts w:hint="eastAsia"/>
        </w:rPr>
        <w:t>號進行通話，而其中</w:t>
      </w:r>
      <w:r>
        <w:rPr>
          <w:rFonts w:hint="eastAsia"/>
        </w:rPr>
        <w:t>0000000000</w:t>
      </w:r>
      <w:r>
        <w:rPr>
          <w:rFonts w:hint="eastAsia"/>
        </w:rPr>
        <w:t>號、</w:t>
      </w:r>
      <w:r>
        <w:rPr>
          <w:rFonts w:hint="eastAsia"/>
        </w:rPr>
        <w:t>0000000000</w:t>
      </w:r>
      <w:r>
        <w:rPr>
          <w:rFonts w:hint="eastAsia"/>
        </w:rPr>
        <w:t>號為系統號碼，</w:t>
      </w:r>
      <w:r>
        <w:rPr>
          <w:rFonts w:hint="eastAsia"/>
        </w:rPr>
        <w:t>0926XXX112</w:t>
      </w:r>
      <w:r>
        <w:rPr>
          <w:rFonts w:hint="eastAsia"/>
        </w:rPr>
        <w:t>號為告訴人之父所持用之行動電話門號，</w:t>
      </w:r>
      <w:r>
        <w:rPr>
          <w:rFonts w:hint="eastAsia"/>
        </w:rPr>
        <w:t>0000000000</w:t>
      </w:r>
      <w:r>
        <w:rPr>
          <w:rFonts w:hint="eastAsia"/>
        </w:rPr>
        <w:t>號則為陳玉雲所申請登記、其子林俊賢所使用之行動電話門號，另</w:t>
      </w:r>
      <w:r>
        <w:rPr>
          <w:rFonts w:hint="eastAsia"/>
        </w:rPr>
        <w:t>0000000000</w:t>
      </w:r>
      <w:r>
        <w:rPr>
          <w:rFonts w:hint="eastAsia"/>
        </w:rPr>
        <w:t>號則為乙○○所申請登記之行動電話門號一節，有遠傳通聯及基本資料查詢回覆、中華電信資料查詢、臺灣大哥大資料查詢（本院審查卷第</w:t>
      </w:r>
      <w:r>
        <w:rPr>
          <w:rFonts w:hint="eastAsia"/>
        </w:rPr>
        <w:t>86</w:t>
      </w:r>
      <w:r>
        <w:rPr>
          <w:rFonts w:hint="eastAsia"/>
        </w:rPr>
        <w:t>頁、證物袋內文件第</w:t>
      </w:r>
      <w:r>
        <w:rPr>
          <w:rFonts w:hint="eastAsia"/>
        </w:rPr>
        <w:t>45</w:t>
      </w:r>
      <w:r>
        <w:rPr>
          <w:rFonts w:hint="eastAsia"/>
        </w:rPr>
        <w:t>頁、本院卷第</w:t>
      </w:r>
      <w:r>
        <w:rPr>
          <w:rFonts w:hint="eastAsia"/>
        </w:rPr>
        <w:t xml:space="preserve">8 </w:t>
      </w:r>
      <w:r>
        <w:rPr>
          <w:rFonts w:hint="eastAsia"/>
        </w:rPr>
        <w:t>頁至第</w:t>
      </w:r>
      <w:r>
        <w:rPr>
          <w:rFonts w:hint="eastAsia"/>
        </w:rPr>
        <w:t xml:space="preserve">9 </w:t>
      </w:r>
      <w:r>
        <w:rPr>
          <w:rFonts w:hint="eastAsia"/>
        </w:rPr>
        <w:t>頁、證物袋內文件）在卷可</w:t>
      </w:r>
      <w:proofErr w:type="gramStart"/>
      <w:r>
        <w:rPr>
          <w:rFonts w:hint="eastAsia"/>
        </w:rPr>
        <w:t>憑</w:t>
      </w:r>
      <w:proofErr w:type="gramEnd"/>
      <w:r>
        <w:rPr>
          <w:rFonts w:hint="eastAsia"/>
        </w:rPr>
        <w:t>；又證人丁○○所持用之行動電話門號</w:t>
      </w:r>
      <w:r w:rsidR="002C5D3D">
        <w:rPr>
          <w:rFonts w:hint="eastAsia"/>
        </w:rPr>
        <w:t>000000000</w:t>
      </w:r>
      <w:r>
        <w:rPr>
          <w:rFonts w:hint="eastAsia"/>
        </w:rPr>
        <w:t>號於</w:t>
      </w:r>
      <w:r>
        <w:rPr>
          <w:rFonts w:hint="eastAsia"/>
        </w:rPr>
        <w:t>98</w:t>
      </w:r>
      <w:r>
        <w:rPr>
          <w:rFonts w:hint="eastAsia"/>
        </w:rPr>
        <w:t>年</w:t>
      </w:r>
      <w:r>
        <w:rPr>
          <w:rFonts w:hint="eastAsia"/>
        </w:rPr>
        <w:t xml:space="preserve">2 </w:t>
      </w:r>
      <w:r>
        <w:rPr>
          <w:rFonts w:hint="eastAsia"/>
        </w:rPr>
        <w:t>月</w:t>
      </w:r>
      <w:r>
        <w:rPr>
          <w:rFonts w:hint="eastAsia"/>
        </w:rPr>
        <w:t>28</w:t>
      </w:r>
      <w:r>
        <w:rPr>
          <w:rFonts w:hint="eastAsia"/>
        </w:rPr>
        <w:t>日下午</w:t>
      </w:r>
      <w:r>
        <w:rPr>
          <w:rFonts w:hint="eastAsia"/>
        </w:rPr>
        <w:t xml:space="preserve">1 </w:t>
      </w:r>
      <w:r>
        <w:rPr>
          <w:rFonts w:hint="eastAsia"/>
        </w:rPr>
        <w:t>時</w:t>
      </w:r>
      <w:r>
        <w:rPr>
          <w:rFonts w:hint="eastAsia"/>
        </w:rPr>
        <w:t>55</w:t>
      </w:r>
      <w:r>
        <w:rPr>
          <w:rFonts w:hint="eastAsia"/>
        </w:rPr>
        <w:t>分曾與被告所持用之行動電話門號</w:t>
      </w:r>
      <w:r>
        <w:rPr>
          <w:rFonts w:hint="eastAsia"/>
        </w:rPr>
        <w:t xml:space="preserve"> 0000000000</w:t>
      </w:r>
      <w:r>
        <w:rPr>
          <w:rFonts w:hint="eastAsia"/>
        </w:rPr>
        <w:t>號有通話紀錄，且當日下午</w:t>
      </w:r>
      <w:r>
        <w:rPr>
          <w:rFonts w:hint="eastAsia"/>
        </w:rPr>
        <w:t>5</w:t>
      </w:r>
      <w:r>
        <w:rPr>
          <w:rFonts w:hint="eastAsia"/>
        </w:rPr>
        <w:t>時許之後，前開</w:t>
      </w:r>
      <w:r>
        <w:rPr>
          <w:rFonts w:hint="eastAsia"/>
        </w:rPr>
        <w:t xml:space="preserve">2 </w:t>
      </w:r>
      <w:r>
        <w:rPr>
          <w:rFonts w:hint="eastAsia"/>
        </w:rPr>
        <w:t>支行動電話之發話基地</w:t>
      </w:r>
      <w:proofErr w:type="gramStart"/>
      <w:r>
        <w:rPr>
          <w:rFonts w:hint="eastAsia"/>
        </w:rPr>
        <w:t>臺位置均在桃園縣</w:t>
      </w:r>
      <w:proofErr w:type="gramEnd"/>
      <w:r>
        <w:rPr>
          <w:rFonts w:hint="eastAsia"/>
        </w:rPr>
        <w:t>楊梅鎮○○街</w:t>
      </w:r>
      <w:r>
        <w:rPr>
          <w:rFonts w:hint="eastAsia"/>
        </w:rPr>
        <w:t xml:space="preserve">157 </w:t>
      </w:r>
      <w:r>
        <w:rPr>
          <w:rFonts w:hint="eastAsia"/>
        </w:rPr>
        <w:t>號</w:t>
      </w:r>
      <w:r>
        <w:rPr>
          <w:rFonts w:hint="eastAsia"/>
        </w:rPr>
        <w:t xml:space="preserve">8 </w:t>
      </w:r>
      <w:r>
        <w:rPr>
          <w:rFonts w:hint="eastAsia"/>
        </w:rPr>
        <w:t>樓室內，而被告所持用之行動電話門號</w:t>
      </w:r>
      <w:r>
        <w:rPr>
          <w:rFonts w:hint="eastAsia"/>
        </w:rPr>
        <w:t>0000000000</w:t>
      </w:r>
      <w:r>
        <w:rPr>
          <w:rFonts w:hint="eastAsia"/>
        </w:rPr>
        <w:t>號於</w:t>
      </w:r>
      <w:r>
        <w:rPr>
          <w:rFonts w:hint="eastAsia"/>
        </w:rPr>
        <w:t>98</w:t>
      </w:r>
      <w:r>
        <w:rPr>
          <w:rFonts w:hint="eastAsia"/>
        </w:rPr>
        <w:t>年</w:t>
      </w:r>
      <w:r>
        <w:rPr>
          <w:rFonts w:hint="eastAsia"/>
        </w:rPr>
        <w:t xml:space="preserve">2 </w:t>
      </w:r>
      <w:r>
        <w:rPr>
          <w:rFonts w:hint="eastAsia"/>
        </w:rPr>
        <w:t>月</w:t>
      </w:r>
      <w:r>
        <w:rPr>
          <w:rFonts w:hint="eastAsia"/>
        </w:rPr>
        <w:t>28</w:t>
      </w:r>
      <w:r>
        <w:rPr>
          <w:rFonts w:hint="eastAsia"/>
        </w:rPr>
        <w:t>日曾與其妻</w:t>
      </w:r>
      <w:proofErr w:type="gramStart"/>
      <w:r>
        <w:rPr>
          <w:rFonts w:hint="eastAsia"/>
        </w:rPr>
        <w:t>蔡</w:t>
      </w:r>
      <w:proofErr w:type="gramEnd"/>
      <w:r>
        <w:rPr>
          <w:rFonts w:hint="eastAsia"/>
        </w:rPr>
        <w:t>款所持用之</w:t>
      </w:r>
    </w:p>
    <w:p w:rsidR="00F867F4" w:rsidRDefault="00F867F4" w:rsidP="00F867F4">
      <w:pPr>
        <w:rPr>
          <w:rFonts w:hint="eastAsia"/>
        </w:rPr>
      </w:pPr>
      <w:r>
        <w:rPr>
          <w:rFonts w:hint="eastAsia"/>
        </w:rPr>
        <w:t>0000000000</w:t>
      </w:r>
      <w:r w:rsidR="002C5D3D">
        <w:rPr>
          <w:rFonts w:hint="eastAsia"/>
        </w:rPr>
        <w:t>號有多次通聯紀錄，另證人丁○○所持用之行動電話門</w:t>
      </w:r>
      <w:r>
        <w:rPr>
          <w:rFonts w:hint="eastAsia"/>
        </w:rPr>
        <w:t>0000000000</w:t>
      </w:r>
      <w:r>
        <w:rPr>
          <w:rFonts w:hint="eastAsia"/>
        </w:rPr>
        <w:t>號於</w:t>
      </w:r>
      <w:r>
        <w:rPr>
          <w:rFonts w:hint="eastAsia"/>
        </w:rPr>
        <w:t>98</w:t>
      </w:r>
      <w:r>
        <w:rPr>
          <w:rFonts w:hint="eastAsia"/>
        </w:rPr>
        <w:t>年</w:t>
      </w:r>
      <w:r>
        <w:rPr>
          <w:rFonts w:hint="eastAsia"/>
        </w:rPr>
        <w:t xml:space="preserve">3 </w:t>
      </w:r>
      <w:r>
        <w:rPr>
          <w:rFonts w:hint="eastAsia"/>
        </w:rPr>
        <w:t>月</w:t>
      </w:r>
      <w:r>
        <w:rPr>
          <w:rFonts w:hint="eastAsia"/>
        </w:rPr>
        <w:t xml:space="preserve">5 </w:t>
      </w:r>
      <w:r>
        <w:rPr>
          <w:rFonts w:hint="eastAsia"/>
        </w:rPr>
        <w:t>日晚間</w:t>
      </w:r>
      <w:r>
        <w:rPr>
          <w:rFonts w:hint="eastAsia"/>
        </w:rPr>
        <w:t xml:space="preserve">7 </w:t>
      </w:r>
      <w:r>
        <w:rPr>
          <w:rFonts w:hint="eastAsia"/>
        </w:rPr>
        <w:t>時</w:t>
      </w:r>
      <w:r>
        <w:rPr>
          <w:rFonts w:hint="eastAsia"/>
        </w:rPr>
        <w:t>52</w:t>
      </w:r>
      <w:r>
        <w:rPr>
          <w:rFonts w:hint="eastAsia"/>
        </w:rPr>
        <w:t>分至</w:t>
      </w:r>
      <w:r>
        <w:rPr>
          <w:rFonts w:hint="eastAsia"/>
        </w:rPr>
        <w:t xml:space="preserve">8 </w:t>
      </w:r>
      <w:r>
        <w:rPr>
          <w:rFonts w:hint="eastAsia"/>
        </w:rPr>
        <w:t>時</w:t>
      </w:r>
      <w:r>
        <w:rPr>
          <w:rFonts w:hint="eastAsia"/>
        </w:rPr>
        <w:t>24</w:t>
      </w:r>
      <w:r>
        <w:rPr>
          <w:rFonts w:hint="eastAsia"/>
        </w:rPr>
        <w:t>分之發話基地</w:t>
      </w:r>
      <w:proofErr w:type="gramStart"/>
      <w:r>
        <w:rPr>
          <w:rFonts w:hint="eastAsia"/>
        </w:rPr>
        <w:t>臺</w:t>
      </w:r>
      <w:proofErr w:type="gramEnd"/>
      <w:r>
        <w:rPr>
          <w:rFonts w:hint="eastAsia"/>
        </w:rPr>
        <w:t>同樣位在桃園縣楊梅鎮○○街</w:t>
      </w:r>
      <w:r>
        <w:rPr>
          <w:rFonts w:hint="eastAsia"/>
        </w:rPr>
        <w:t xml:space="preserve">157 </w:t>
      </w:r>
      <w:r>
        <w:rPr>
          <w:rFonts w:hint="eastAsia"/>
        </w:rPr>
        <w:t>號</w:t>
      </w:r>
      <w:r>
        <w:rPr>
          <w:rFonts w:hint="eastAsia"/>
        </w:rPr>
        <w:t xml:space="preserve">8 </w:t>
      </w:r>
      <w:r>
        <w:rPr>
          <w:rFonts w:hint="eastAsia"/>
        </w:rPr>
        <w:t>樓室內，曾與被告之妻</w:t>
      </w:r>
      <w:proofErr w:type="gramStart"/>
      <w:r>
        <w:rPr>
          <w:rFonts w:hint="eastAsia"/>
        </w:rPr>
        <w:t>蔡</w:t>
      </w:r>
      <w:proofErr w:type="gramEnd"/>
      <w:r>
        <w:rPr>
          <w:rFonts w:hint="eastAsia"/>
        </w:rPr>
        <w:t>款所持用之行動電話門號</w:t>
      </w:r>
      <w:r>
        <w:rPr>
          <w:rFonts w:hint="eastAsia"/>
        </w:rPr>
        <w:t>0000000000</w:t>
      </w:r>
      <w:r>
        <w:rPr>
          <w:rFonts w:hint="eastAsia"/>
        </w:rPr>
        <w:t>號、被告之子林益安所持用之行動電話門號</w:t>
      </w:r>
      <w:r>
        <w:rPr>
          <w:rFonts w:hint="eastAsia"/>
        </w:rPr>
        <w:t>0000000000</w:t>
      </w:r>
      <w:r>
        <w:rPr>
          <w:rFonts w:hint="eastAsia"/>
        </w:rPr>
        <w:t>號有多次通聯紀錄等情，亦有和信通聯紀錄查詢回覆、遠傳雙向通聯查詢回覆在</w:t>
      </w:r>
      <w:proofErr w:type="gramStart"/>
      <w:r>
        <w:rPr>
          <w:rFonts w:hint="eastAsia"/>
        </w:rPr>
        <w:t>卷可佐</w:t>
      </w:r>
      <w:proofErr w:type="gramEnd"/>
      <w:r>
        <w:rPr>
          <w:rFonts w:hint="eastAsia"/>
        </w:rPr>
        <w:t>（見</w:t>
      </w:r>
      <w:proofErr w:type="gramStart"/>
      <w:r>
        <w:rPr>
          <w:rFonts w:hint="eastAsia"/>
        </w:rPr>
        <w:t>偵</w:t>
      </w:r>
      <w:proofErr w:type="gramEnd"/>
      <w:r>
        <w:rPr>
          <w:rFonts w:hint="eastAsia"/>
        </w:rPr>
        <w:t>卷第</w:t>
      </w:r>
      <w:r>
        <w:rPr>
          <w:rFonts w:hint="eastAsia"/>
        </w:rPr>
        <w:t>62</w:t>
      </w:r>
      <w:r>
        <w:rPr>
          <w:rFonts w:hint="eastAsia"/>
        </w:rPr>
        <w:t>頁、第</w:t>
      </w:r>
      <w:r>
        <w:rPr>
          <w:rFonts w:hint="eastAsia"/>
        </w:rPr>
        <w:t>64</w:t>
      </w:r>
      <w:r>
        <w:rPr>
          <w:rFonts w:hint="eastAsia"/>
        </w:rPr>
        <w:t>頁、第</w:t>
      </w:r>
      <w:r>
        <w:rPr>
          <w:rFonts w:hint="eastAsia"/>
        </w:rPr>
        <w:t>66</w:t>
      </w:r>
      <w:r>
        <w:rPr>
          <w:rFonts w:hint="eastAsia"/>
        </w:rPr>
        <w:t>頁、本院審查卷第</w:t>
      </w:r>
      <w:r>
        <w:rPr>
          <w:rFonts w:hint="eastAsia"/>
        </w:rPr>
        <w:t>37</w:t>
      </w:r>
      <w:r>
        <w:rPr>
          <w:rFonts w:hint="eastAsia"/>
        </w:rPr>
        <w:t>頁、第</w:t>
      </w:r>
      <w:r>
        <w:rPr>
          <w:rFonts w:hint="eastAsia"/>
        </w:rPr>
        <w:t>48</w:t>
      </w:r>
      <w:r>
        <w:rPr>
          <w:rFonts w:hint="eastAsia"/>
        </w:rPr>
        <w:t>頁至第</w:t>
      </w:r>
      <w:r>
        <w:rPr>
          <w:rFonts w:hint="eastAsia"/>
        </w:rPr>
        <w:t>50</w:t>
      </w:r>
      <w:r>
        <w:rPr>
          <w:rFonts w:hint="eastAsia"/>
        </w:rPr>
        <w:t>頁、第</w:t>
      </w:r>
      <w:r>
        <w:rPr>
          <w:rFonts w:hint="eastAsia"/>
        </w:rPr>
        <w:t>53</w:t>
      </w:r>
      <w:r>
        <w:rPr>
          <w:rFonts w:hint="eastAsia"/>
        </w:rPr>
        <w:t>頁至第</w:t>
      </w:r>
      <w:r>
        <w:rPr>
          <w:rFonts w:hint="eastAsia"/>
        </w:rPr>
        <w:t>55</w:t>
      </w:r>
      <w:r>
        <w:rPr>
          <w:rFonts w:hint="eastAsia"/>
        </w:rPr>
        <w:t>頁）。</w:t>
      </w:r>
    </w:p>
    <w:p w:rsidR="00F867F4" w:rsidRDefault="00F867F4" w:rsidP="00F867F4">
      <w:pPr>
        <w:rPr>
          <w:rFonts w:hint="eastAsia"/>
        </w:rPr>
      </w:pPr>
      <w:r>
        <w:rPr>
          <w:rFonts w:hint="eastAsia"/>
        </w:rPr>
        <w:t xml:space="preserve">  </w:t>
      </w:r>
      <w:r>
        <w:rPr>
          <w:rFonts w:hint="eastAsia"/>
        </w:rPr>
        <w:t>二</w:t>
      </w:r>
    </w:p>
    <w:p w:rsidR="00F867F4" w:rsidRDefault="00F867F4" w:rsidP="00F867F4">
      <w:pPr>
        <w:rPr>
          <w:rFonts w:hint="eastAsia"/>
        </w:rPr>
      </w:pPr>
      <w:r>
        <w:rPr>
          <w:rFonts w:hint="eastAsia"/>
        </w:rPr>
        <w:t>1.</w:t>
      </w:r>
      <w:r>
        <w:rPr>
          <w:rFonts w:hint="eastAsia"/>
        </w:rPr>
        <w:tab/>
      </w:r>
      <w:r>
        <w:rPr>
          <w:rFonts w:hint="eastAsia"/>
        </w:rPr>
        <w:t>綜合上開證詞、證據</w:t>
      </w:r>
      <w:proofErr w:type="gramStart"/>
      <w:r>
        <w:rPr>
          <w:rFonts w:hint="eastAsia"/>
        </w:rPr>
        <w:t>參互以析</w:t>
      </w:r>
      <w:proofErr w:type="gramEnd"/>
      <w:r>
        <w:rPr>
          <w:rFonts w:hint="eastAsia"/>
        </w:rPr>
        <w:t>，告訴人及</w:t>
      </w:r>
      <w:r>
        <w:rPr>
          <w:rFonts w:hint="eastAsia"/>
        </w:rPr>
        <w:t xml:space="preserve">B </w:t>
      </w:r>
      <w:r>
        <w:rPr>
          <w:rFonts w:hint="eastAsia"/>
        </w:rPr>
        <w:t>女雖明確指訴告訴人遭被告</w:t>
      </w:r>
      <w:proofErr w:type="gramStart"/>
      <w:r>
        <w:rPr>
          <w:rFonts w:hint="eastAsia"/>
        </w:rPr>
        <w:t>強</w:t>
      </w:r>
      <w:proofErr w:type="gramEnd"/>
    </w:p>
    <w:p w:rsidR="00F867F4" w:rsidRDefault="00F867F4" w:rsidP="00F867F4">
      <w:pPr>
        <w:rPr>
          <w:rFonts w:hint="eastAsia"/>
        </w:rPr>
      </w:pPr>
      <w:r>
        <w:rPr>
          <w:rFonts w:hint="eastAsia"/>
        </w:rPr>
        <w:t>制性交云云，而告訴人之處女膜亦受有</w:t>
      </w:r>
      <w:r>
        <w:rPr>
          <w:rFonts w:hint="eastAsia"/>
        </w:rPr>
        <w:t xml:space="preserve">1 </w:t>
      </w:r>
      <w:proofErr w:type="gramStart"/>
      <w:r>
        <w:rPr>
          <w:rFonts w:hint="eastAsia"/>
        </w:rPr>
        <w:t>週</w:t>
      </w:r>
      <w:proofErr w:type="gramEnd"/>
      <w:r>
        <w:rPr>
          <w:rFonts w:hint="eastAsia"/>
        </w:rPr>
        <w:t>內</w:t>
      </w:r>
      <w:proofErr w:type="gramStart"/>
      <w:r>
        <w:rPr>
          <w:rFonts w:hint="eastAsia"/>
        </w:rPr>
        <w:t>之新裂傷</w:t>
      </w:r>
      <w:proofErr w:type="gramEnd"/>
      <w:r>
        <w:rPr>
          <w:rFonts w:hint="eastAsia"/>
        </w:rPr>
        <w:t>，</w:t>
      </w:r>
      <w:proofErr w:type="gramStart"/>
      <w:r>
        <w:rPr>
          <w:rFonts w:hint="eastAsia"/>
        </w:rPr>
        <w:t>均如前述</w:t>
      </w:r>
      <w:proofErr w:type="gramEnd"/>
      <w:r>
        <w:rPr>
          <w:rFonts w:hint="eastAsia"/>
        </w:rPr>
        <w:t>，然告訴人雖於偵查中及本院審理</w:t>
      </w:r>
      <w:proofErr w:type="gramStart"/>
      <w:r>
        <w:rPr>
          <w:rFonts w:hint="eastAsia"/>
        </w:rPr>
        <w:t>程序時證稱</w:t>
      </w:r>
      <w:proofErr w:type="gramEnd"/>
      <w:r>
        <w:rPr>
          <w:rFonts w:hint="eastAsia"/>
        </w:rPr>
        <w:t>：伊於遭被告搭載至北投旅館途中，曾在果菜市場為被告購買香菸，以及被告在</w:t>
      </w:r>
      <w:r>
        <w:rPr>
          <w:rFonts w:hint="eastAsia"/>
        </w:rPr>
        <w:t>98</w:t>
      </w:r>
      <w:r>
        <w:rPr>
          <w:rFonts w:hint="eastAsia"/>
        </w:rPr>
        <w:t>年</w:t>
      </w:r>
      <w:r>
        <w:rPr>
          <w:rFonts w:hint="eastAsia"/>
        </w:rPr>
        <w:t xml:space="preserve">2 </w:t>
      </w:r>
      <w:r>
        <w:rPr>
          <w:rFonts w:hint="eastAsia"/>
        </w:rPr>
        <w:t>月</w:t>
      </w:r>
      <w:r>
        <w:rPr>
          <w:rFonts w:hint="eastAsia"/>
        </w:rPr>
        <w:t>28</w:t>
      </w:r>
      <w:r>
        <w:rPr>
          <w:rFonts w:hint="eastAsia"/>
        </w:rPr>
        <w:t>日前未曾</w:t>
      </w:r>
      <w:proofErr w:type="gramStart"/>
      <w:r>
        <w:rPr>
          <w:rFonts w:hint="eastAsia"/>
        </w:rPr>
        <w:t>致電予伊</w:t>
      </w:r>
      <w:proofErr w:type="gramEnd"/>
      <w:r>
        <w:rPr>
          <w:rFonts w:hint="eastAsia"/>
        </w:rPr>
        <w:t>，又被告有戴眼鏡云云（見</w:t>
      </w:r>
      <w:proofErr w:type="gramStart"/>
      <w:r>
        <w:rPr>
          <w:rFonts w:hint="eastAsia"/>
        </w:rPr>
        <w:t>偵</w:t>
      </w:r>
      <w:proofErr w:type="gramEnd"/>
      <w:r>
        <w:rPr>
          <w:rFonts w:hint="eastAsia"/>
        </w:rPr>
        <w:t>卷第</w:t>
      </w:r>
      <w:r>
        <w:rPr>
          <w:rFonts w:hint="eastAsia"/>
        </w:rPr>
        <w:t>88</w:t>
      </w:r>
      <w:r>
        <w:rPr>
          <w:rFonts w:hint="eastAsia"/>
        </w:rPr>
        <w:t>頁、本院卷第</w:t>
      </w:r>
      <w:r>
        <w:rPr>
          <w:rFonts w:hint="eastAsia"/>
        </w:rPr>
        <w:t>54</w:t>
      </w:r>
      <w:r>
        <w:rPr>
          <w:rFonts w:hint="eastAsia"/>
        </w:rPr>
        <w:t>頁、第</w:t>
      </w:r>
      <w:r w:rsidR="002C5D3D">
        <w:rPr>
          <w:rFonts w:hint="eastAsia"/>
        </w:rPr>
        <w:t>55</w:t>
      </w:r>
      <w:r>
        <w:rPr>
          <w:rFonts w:hint="eastAsia"/>
        </w:rPr>
        <w:t>頁背面），然其先前於警</w:t>
      </w:r>
      <w:proofErr w:type="gramStart"/>
      <w:r>
        <w:rPr>
          <w:rFonts w:hint="eastAsia"/>
        </w:rPr>
        <w:t>詢</w:t>
      </w:r>
      <w:proofErr w:type="gramEnd"/>
      <w:r>
        <w:rPr>
          <w:rFonts w:hint="eastAsia"/>
        </w:rPr>
        <w:t>、本院準備程序中則陳稱：被告未戴眼鏡，而</w:t>
      </w:r>
      <w:r>
        <w:rPr>
          <w:rFonts w:hint="eastAsia"/>
        </w:rPr>
        <w:t xml:space="preserve"> </w:t>
      </w:r>
      <w:r>
        <w:rPr>
          <w:rFonts w:hint="eastAsia"/>
        </w:rPr>
        <w:t>從北投旅館回來時，</w:t>
      </w:r>
      <w:proofErr w:type="gramStart"/>
      <w:r>
        <w:rPr>
          <w:rFonts w:hint="eastAsia"/>
        </w:rPr>
        <w:t>伊有幫</w:t>
      </w:r>
      <w:proofErr w:type="gramEnd"/>
      <w:r>
        <w:rPr>
          <w:rFonts w:hint="eastAsia"/>
        </w:rPr>
        <w:t>被告去果菜市場附近便利商店買煙，且被告先前曾撥</w:t>
      </w:r>
      <w:proofErr w:type="gramStart"/>
      <w:r>
        <w:rPr>
          <w:rFonts w:hint="eastAsia"/>
        </w:rPr>
        <w:t>打電話要伊下樓</w:t>
      </w:r>
      <w:proofErr w:type="gramEnd"/>
      <w:r>
        <w:rPr>
          <w:rFonts w:hint="eastAsia"/>
        </w:rPr>
        <w:t>去搭公車云云（見</w:t>
      </w:r>
      <w:proofErr w:type="gramStart"/>
      <w:r>
        <w:rPr>
          <w:rFonts w:hint="eastAsia"/>
        </w:rPr>
        <w:t>偵</w:t>
      </w:r>
      <w:proofErr w:type="gramEnd"/>
      <w:r>
        <w:rPr>
          <w:rFonts w:hint="eastAsia"/>
        </w:rPr>
        <w:t>卷第</w:t>
      </w:r>
      <w:r>
        <w:rPr>
          <w:rFonts w:hint="eastAsia"/>
        </w:rPr>
        <w:t xml:space="preserve">7 </w:t>
      </w:r>
      <w:r>
        <w:rPr>
          <w:rFonts w:hint="eastAsia"/>
        </w:rPr>
        <w:t>頁至第</w:t>
      </w:r>
      <w:r>
        <w:rPr>
          <w:rFonts w:hint="eastAsia"/>
        </w:rPr>
        <w:t xml:space="preserve">8 </w:t>
      </w:r>
      <w:r>
        <w:rPr>
          <w:rFonts w:hint="eastAsia"/>
        </w:rPr>
        <w:t>頁、第</w:t>
      </w:r>
      <w:r>
        <w:rPr>
          <w:rFonts w:hint="eastAsia"/>
        </w:rPr>
        <w:t>10</w:t>
      </w:r>
      <w:r>
        <w:rPr>
          <w:rFonts w:hint="eastAsia"/>
        </w:rPr>
        <w:t>頁、</w:t>
      </w:r>
      <w:r>
        <w:rPr>
          <w:rFonts w:hint="eastAsia"/>
        </w:rPr>
        <w:t xml:space="preserve"> </w:t>
      </w:r>
      <w:r>
        <w:rPr>
          <w:rFonts w:hint="eastAsia"/>
        </w:rPr>
        <w:t>本院卷第</w:t>
      </w:r>
      <w:r>
        <w:rPr>
          <w:rFonts w:hint="eastAsia"/>
        </w:rPr>
        <w:t>15</w:t>
      </w:r>
      <w:r>
        <w:rPr>
          <w:rFonts w:hint="eastAsia"/>
        </w:rPr>
        <w:t>頁），前後所述矛盾不一，已有可疑；而告訴人自承：</w:t>
      </w:r>
      <w:proofErr w:type="gramStart"/>
      <w:r>
        <w:rPr>
          <w:rFonts w:hint="eastAsia"/>
        </w:rPr>
        <w:t>伊僅與被告說過</w:t>
      </w:r>
      <w:proofErr w:type="gramEnd"/>
      <w:r>
        <w:rPr>
          <w:rFonts w:hint="eastAsia"/>
        </w:rPr>
        <w:t xml:space="preserve">1 </w:t>
      </w:r>
      <w:r>
        <w:rPr>
          <w:rFonts w:hint="eastAsia"/>
        </w:rPr>
        <w:t>次話，停止搭乘被告所駕駛之公車後未曾見過被告，案發當日首次接到被告以未顯示之號碼來電云云（見本院卷第</w:t>
      </w:r>
      <w:r>
        <w:rPr>
          <w:rFonts w:hint="eastAsia"/>
        </w:rPr>
        <w:t>51</w:t>
      </w:r>
      <w:r>
        <w:rPr>
          <w:rFonts w:hint="eastAsia"/>
        </w:rPr>
        <w:t>頁、第</w:t>
      </w:r>
      <w:r>
        <w:rPr>
          <w:rFonts w:hint="eastAsia"/>
        </w:rPr>
        <w:t>54</w:t>
      </w:r>
      <w:r>
        <w:rPr>
          <w:rFonts w:hint="eastAsia"/>
        </w:rPr>
        <w:t>頁），惟被告已於</w:t>
      </w:r>
      <w:r>
        <w:rPr>
          <w:rFonts w:hint="eastAsia"/>
        </w:rPr>
        <w:t>96</w:t>
      </w:r>
      <w:r>
        <w:rPr>
          <w:rFonts w:hint="eastAsia"/>
        </w:rPr>
        <w:t>年</w:t>
      </w:r>
      <w:r>
        <w:rPr>
          <w:rFonts w:hint="eastAsia"/>
        </w:rPr>
        <w:t xml:space="preserve">1 </w:t>
      </w:r>
      <w:r>
        <w:rPr>
          <w:rFonts w:hint="eastAsia"/>
        </w:rPr>
        <w:t>月</w:t>
      </w:r>
      <w:r>
        <w:rPr>
          <w:rFonts w:hint="eastAsia"/>
        </w:rPr>
        <w:t>31</w:t>
      </w:r>
      <w:r>
        <w:rPr>
          <w:rFonts w:hint="eastAsia"/>
        </w:rPr>
        <w:t>日自欣欣客運公司退休，有該公司</w:t>
      </w:r>
      <w:r>
        <w:rPr>
          <w:rFonts w:hint="eastAsia"/>
        </w:rPr>
        <w:t>98</w:t>
      </w:r>
      <w:r>
        <w:rPr>
          <w:rFonts w:hint="eastAsia"/>
        </w:rPr>
        <w:t>年</w:t>
      </w:r>
      <w:r>
        <w:rPr>
          <w:rFonts w:hint="eastAsia"/>
        </w:rPr>
        <w:t xml:space="preserve">5 </w:t>
      </w:r>
      <w:r>
        <w:rPr>
          <w:rFonts w:hint="eastAsia"/>
        </w:rPr>
        <w:t>月</w:t>
      </w:r>
      <w:r>
        <w:rPr>
          <w:rFonts w:hint="eastAsia"/>
        </w:rPr>
        <w:t xml:space="preserve">4 </w:t>
      </w:r>
      <w:r>
        <w:rPr>
          <w:rFonts w:hint="eastAsia"/>
        </w:rPr>
        <w:t>日欣</w:t>
      </w:r>
      <w:proofErr w:type="gramStart"/>
      <w:r>
        <w:rPr>
          <w:rFonts w:hint="eastAsia"/>
        </w:rPr>
        <w:t>稽</w:t>
      </w:r>
      <w:proofErr w:type="gramEnd"/>
      <w:r>
        <w:rPr>
          <w:rFonts w:hint="eastAsia"/>
        </w:rPr>
        <w:t>字</w:t>
      </w:r>
      <w:proofErr w:type="gramStart"/>
      <w:r>
        <w:rPr>
          <w:rFonts w:hint="eastAsia"/>
        </w:rPr>
        <w:t>第</w:t>
      </w:r>
      <w:r>
        <w:rPr>
          <w:rFonts w:hint="eastAsia"/>
        </w:rPr>
        <w:t>0338</w:t>
      </w:r>
      <w:r>
        <w:rPr>
          <w:rFonts w:hint="eastAsia"/>
        </w:rPr>
        <w:t>號函暨附件</w:t>
      </w:r>
      <w:proofErr w:type="gramEnd"/>
      <w:r>
        <w:rPr>
          <w:rFonts w:hint="eastAsia"/>
        </w:rPr>
        <w:t>可資為憑（見</w:t>
      </w:r>
      <w:proofErr w:type="gramStart"/>
      <w:r>
        <w:rPr>
          <w:rFonts w:hint="eastAsia"/>
        </w:rPr>
        <w:t>偵</w:t>
      </w:r>
      <w:proofErr w:type="gramEnd"/>
      <w:r>
        <w:rPr>
          <w:rFonts w:hint="eastAsia"/>
        </w:rPr>
        <w:t>卷第</w:t>
      </w:r>
      <w:r>
        <w:rPr>
          <w:rFonts w:hint="eastAsia"/>
        </w:rPr>
        <w:t>28</w:t>
      </w:r>
      <w:r>
        <w:rPr>
          <w:rFonts w:hint="eastAsia"/>
        </w:rPr>
        <w:t>頁至第</w:t>
      </w:r>
      <w:r>
        <w:rPr>
          <w:rFonts w:hint="eastAsia"/>
        </w:rPr>
        <w:t>29</w:t>
      </w:r>
      <w:r>
        <w:rPr>
          <w:rFonts w:hint="eastAsia"/>
        </w:rPr>
        <w:t>頁），</w:t>
      </w:r>
    </w:p>
    <w:p w:rsidR="00F867F4" w:rsidRDefault="00F867F4" w:rsidP="00F867F4">
      <w:pPr>
        <w:rPr>
          <w:rFonts w:hint="eastAsia"/>
        </w:rPr>
      </w:pPr>
      <w:bookmarkStart w:id="0" w:name="_GoBack"/>
      <w:bookmarkEnd w:id="0"/>
      <w:r>
        <w:rPr>
          <w:rFonts w:hint="eastAsia"/>
        </w:rPr>
        <w:t>足見至案發之日為止，被告與告訴人已有</w:t>
      </w:r>
      <w:r>
        <w:rPr>
          <w:rFonts w:hint="eastAsia"/>
        </w:rPr>
        <w:t xml:space="preserve">2 </w:t>
      </w:r>
      <w:r>
        <w:rPr>
          <w:rFonts w:hint="eastAsia"/>
        </w:rPr>
        <w:t>年餘未曾見面，告訴人先前又</w:t>
      </w:r>
      <w:r>
        <w:rPr>
          <w:rFonts w:hint="eastAsia"/>
        </w:rPr>
        <w:t xml:space="preserve">  </w:t>
      </w:r>
    </w:p>
    <w:p w:rsidR="00F867F4" w:rsidRDefault="00F867F4" w:rsidP="00F867F4">
      <w:pPr>
        <w:rPr>
          <w:rFonts w:hint="eastAsia"/>
        </w:rPr>
      </w:pPr>
      <w:r>
        <w:rPr>
          <w:rFonts w:hint="eastAsia"/>
        </w:rPr>
        <w:lastRenderedPageBreak/>
        <w:t xml:space="preserve">   </w:t>
      </w:r>
      <w:r>
        <w:rPr>
          <w:rFonts w:hint="eastAsia"/>
        </w:rPr>
        <w:t>僅與被告談話</w:t>
      </w:r>
      <w:r>
        <w:rPr>
          <w:rFonts w:hint="eastAsia"/>
        </w:rPr>
        <w:t xml:space="preserve">1 </w:t>
      </w:r>
      <w:r>
        <w:rPr>
          <w:rFonts w:hint="eastAsia"/>
        </w:rPr>
        <w:t>次，竟能於案發當日</w:t>
      </w:r>
      <w:proofErr w:type="gramStart"/>
      <w:r>
        <w:rPr>
          <w:rFonts w:hint="eastAsia"/>
        </w:rPr>
        <w:t>甫</w:t>
      </w:r>
      <w:proofErr w:type="gramEnd"/>
      <w:r>
        <w:rPr>
          <w:rFonts w:hint="eastAsia"/>
        </w:rPr>
        <w:t>聽聞該不知名來電者之聲音，立即知</w:t>
      </w:r>
    </w:p>
    <w:p w:rsidR="00F867F4" w:rsidRDefault="00F867F4" w:rsidP="00F867F4">
      <w:pPr>
        <w:rPr>
          <w:rFonts w:hint="eastAsia"/>
        </w:rPr>
      </w:pPr>
      <w:r>
        <w:rPr>
          <w:rFonts w:hint="eastAsia"/>
        </w:rPr>
        <w:t xml:space="preserve">   </w:t>
      </w:r>
      <w:proofErr w:type="gramStart"/>
      <w:r>
        <w:rPr>
          <w:rFonts w:hint="eastAsia"/>
        </w:rPr>
        <w:t>悉</w:t>
      </w:r>
      <w:proofErr w:type="gramEnd"/>
      <w:r>
        <w:rPr>
          <w:rFonts w:hint="eastAsia"/>
        </w:rPr>
        <w:t>致電之人為被告，顯與一般經驗法則有所違背；又告訴人既明知旅館為何</w:t>
      </w:r>
    </w:p>
    <w:p w:rsidR="00F867F4" w:rsidRDefault="00F867F4" w:rsidP="00F867F4">
      <w:pPr>
        <w:rPr>
          <w:rFonts w:hint="eastAsia"/>
        </w:rPr>
      </w:pPr>
      <w:r>
        <w:rPr>
          <w:rFonts w:hint="eastAsia"/>
        </w:rPr>
        <w:t xml:space="preserve">   </w:t>
      </w:r>
      <w:r>
        <w:rPr>
          <w:rFonts w:hint="eastAsia"/>
        </w:rPr>
        <w:t>種處所（見本院卷第</w:t>
      </w:r>
      <w:r>
        <w:rPr>
          <w:rFonts w:hint="eastAsia"/>
        </w:rPr>
        <w:t>56</w:t>
      </w:r>
      <w:r>
        <w:rPr>
          <w:rFonts w:hint="eastAsia"/>
        </w:rPr>
        <w:t>頁背面），其與被告先前僅為公車司機與乘客之單</w:t>
      </w:r>
    </w:p>
    <w:p w:rsidR="00F867F4" w:rsidRDefault="00F867F4" w:rsidP="00F867F4">
      <w:pPr>
        <w:rPr>
          <w:rFonts w:hint="eastAsia"/>
        </w:rPr>
      </w:pPr>
      <w:r>
        <w:rPr>
          <w:rFonts w:hint="eastAsia"/>
        </w:rPr>
        <w:t xml:space="preserve">   </w:t>
      </w:r>
      <w:r>
        <w:rPr>
          <w:rFonts w:hint="eastAsia"/>
        </w:rPr>
        <w:t>純關係，又長達</w:t>
      </w:r>
      <w:r>
        <w:rPr>
          <w:rFonts w:hint="eastAsia"/>
        </w:rPr>
        <w:t xml:space="preserve">2 </w:t>
      </w:r>
      <w:r>
        <w:rPr>
          <w:rFonts w:hint="eastAsia"/>
        </w:rPr>
        <w:t>年不曾見面，何以應允與被告出遊，甚且一同進入旅館內</w:t>
      </w:r>
    </w:p>
    <w:p w:rsidR="00F867F4" w:rsidRDefault="00F867F4" w:rsidP="00F867F4">
      <w:pPr>
        <w:rPr>
          <w:rFonts w:hint="eastAsia"/>
        </w:rPr>
      </w:pPr>
      <w:r>
        <w:rPr>
          <w:rFonts w:hint="eastAsia"/>
        </w:rPr>
        <w:t xml:space="preserve">   </w:t>
      </w:r>
      <w:r>
        <w:rPr>
          <w:rFonts w:hint="eastAsia"/>
        </w:rPr>
        <w:t>，亦與常情大相逕庭；另告訴人陳稱：伊於</w:t>
      </w:r>
      <w:r>
        <w:rPr>
          <w:rFonts w:hint="eastAsia"/>
        </w:rPr>
        <w:t>98</w:t>
      </w:r>
      <w:r>
        <w:rPr>
          <w:rFonts w:hint="eastAsia"/>
        </w:rPr>
        <w:t>年</w:t>
      </w:r>
      <w:r>
        <w:rPr>
          <w:rFonts w:hint="eastAsia"/>
        </w:rPr>
        <w:t xml:space="preserve">2 </w:t>
      </w:r>
      <w:r>
        <w:rPr>
          <w:rFonts w:hint="eastAsia"/>
        </w:rPr>
        <w:t>月</w:t>
      </w:r>
      <w:r>
        <w:rPr>
          <w:rFonts w:hint="eastAsia"/>
        </w:rPr>
        <w:t>28</w:t>
      </w:r>
      <w:r>
        <w:rPr>
          <w:rFonts w:hint="eastAsia"/>
        </w:rPr>
        <w:t>日案發後返回公館</w:t>
      </w:r>
    </w:p>
    <w:p w:rsidR="00F867F4" w:rsidRDefault="00F867F4" w:rsidP="00F867F4">
      <w:pPr>
        <w:rPr>
          <w:rFonts w:hint="eastAsia"/>
        </w:rPr>
      </w:pPr>
      <w:r>
        <w:rPr>
          <w:rFonts w:hint="eastAsia"/>
        </w:rPr>
        <w:t xml:space="preserve">   </w:t>
      </w:r>
      <w:r>
        <w:rPr>
          <w:rFonts w:hint="eastAsia"/>
        </w:rPr>
        <w:t>後，曾與友人林俊賢通話，林俊賢稱要去遊玩、逛街事宜云云</w:t>
      </w:r>
      <w:proofErr w:type="gramStart"/>
      <w:r>
        <w:rPr>
          <w:rFonts w:hint="eastAsia"/>
        </w:rPr>
        <w:t>（</w:t>
      </w:r>
      <w:proofErr w:type="gramEnd"/>
      <w:r>
        <w:rPr>
          <w:rFonts w:hint="eastAsia"/>
        </w:rPr>
        <w:t>見本院卷第</w:t>
      </w:r>
    </w:p>
    <w:p w:rsidR="00F867F4" w:rsidRDefault="00F867F4" w:rsidP="00F867F4">
      <w:pPr>
        <w:rPr>
          <w:rFonts w:hint="eastAsia"/>
        </w:rPr>
      </w:pPr>
      <w:r>
        <w:rPr>
          <w:rFonts w:hint="eastAsia"/>
        </w:rPr>
        <w:t xml:space="preserve">   52</w:t>
      </w:r>
      <w:r>
        <w:rPr>
          <w:rFonts w:hint="eastAsia"/>
        </w:rPr>
        <w:t>頁背面</w:t>
      </w:r>
      <w:proofErr w:type="gramStart"/>
      <w:r>
        <w:rPr>
          <w:rFonts w:hint="eastAsia"/>
        </w:rPr>
        <w:t>）</w:t>
      </w:r>
      <w:proofErr w:type="gramEnd"/>
      <w:r>
        <w:rPr>
          <w:rFonts w:hint="eastAsia"/>
        </w:rPr>
        <w:t>，然告訴人當時</w:t>
      </w:r>
      <w:proofErr w:type="gramStart"/>
      <w:r>
        <w:rPr>
          <w:rFonts w:hint="eastAsia"/>
        </w:rPr>
        <w:t>甫</w:t>
      </w:r>
      <w:proofErr w:type="gramEnd"/>
      <w:r>
        <w:rPr>
          <w:rFonts w:hint="eastAsia"/>
        </w:rPr>
        <w:t>遭受他人性侵害，竟未將此事告知友人求救或</w:t>
      </w:r>
    </w:p>
    <w:p w:rsidR="00F867F4" w:rsidRDefault="00F867F4" w:rsidP="00F867F4">
      <w:pPr>
        <w:rPr>
          <w:rFonts w:hint="eastAsia"/>
        </w:rPr>
      </w:pPr>
      <w:r>
        <w:rPr>
          <w:rFonts w:hint="eastAsia"/>
        </w:rPr>
        <w:t xml:space="preserve">   </w:t>
      </w:r>
      <w:r>
        <w:rPr>
          <w:rFonts w:hint="eastAsia"/>
        </w:rPr>
        <w:t>請其報警，而仍可與友人聯繫遊玩事宜，更起疑竇；其次，經對照告訴人</w:t>
      </w:r>
      <w:r>
        <w:rPr>
          <w:rFonts w:hint="eastAsia"/>
        </w:rPr>
        <w:t xml:space="preserve">    </w:t>
      </w:r>
    </w:p>
    <w:p w:rsidR="00F867F4" w:rsidRDefault="00F867F4" w:rsidP="00F867F4">
      <w:pPr>
        <w:rPr>
          <w:rFonts w:hint="eastAsia"/>
        </w:rPr>
      </w:pPr>
      <w:r>
        <w:rPr>
          <w:rFonts w:hint="eastAsia"/>
        </w:rPr>
        <w:t xml:space="preserve">   </w:t>
      </w:r>
      <w:r>
        <w:rPr>
          <w:rFonts w:hint="eastAsia"/>
        </w:rPr>
        <w:t>所持用之行動電話門號</w:t>
      </w:r>
      <w:r>
        <w:rPr>
          <w:rFonts w:hint="eastAsia"/>
        </w:rPr>
        <w:t>0917XXXX02</w:t>
      </w:r>
      <w:r>
        <w:rPr>
          <w:rFonts w:hint="eastAsia"/>
        </w:rPr>
        <w:t>號於</w:t>
      </w:r>
      <w:r>
        <w:rPr>
          <w:rFonts w:hint="eastAsia"/>
        </w:rPr>
        <w:t>98</w:t>
      </w:r>
      <w:r>
        <w:rPr>
          <w:rFonts w:hint="eastAsia"/>
        </w:rPr>
        <w:t>年</w:t>
      </w:r>
      <w:r>
        <w:rPr>
          <w:rFonts w:hint="eastAsia"/>
        </w:rPr>
        <w:t xml:space="preserve">2 </w:t>
      </w:r>
      <w:r>
        <w:rPr>
          <w:rFonts w:hint="eastAsia"/>
        </w:rPr>
        <w:t>月</w:t>
      </w:r>
      <w:r>
        <w:rPr>
          <w:rFonts w:hint="eastAsia"/>
        </w:rPr>
        <w:t>28</w:t>
      </w:r>
      <w:r>
        <w:rPr>
          <w:rFonts w:hint="eastAsia"/>
        </w:rPr>
        <w:t>日之通聯紀錄後，可</w:t>
      </w:r>
    </w:p>
    <w:p w:rsidR="00F867F4" w:rsidRDefault="00F867F4" w:rsidP="00F867F4">
      <w:pPr>
        <w:rPr>
          <w:rFonts w:hint="eastAsia"/>
        </w:rPr>
      </w:pPr>
      <w:r>
        <w:rPr>
          <w:rFonts w:hint="eastAsia"/>
        </w:rPr>
        <w:t xml:space="preserve">   </w:t>
      </w:r>
      <w:r>
        <w:rPr>
          <w:rFonts w:hint="eastAsia"/>
        </w:rPr>
        <w:t>知其未曾與被告所持用之行動電話門號</w:t>
      </w:r>
      <w:r>
        <w:rPr>
          <w:rFonts w:hint="eastAsia"/>
        </w:rPr>
        <w:t>0000000000</w:t>
      </w:r>
      <w:r>
        <w:rPr>
          <w:rFonts w:hint="eastAsia"/>
        </w:rPr>
        <w:t>號進行通話，且當日告</w:t>
      </w:r>
      <w:r>
        <w:rPr>
          <w:rFonts w:hint="eastAsia"/>
        </w:rPr>
        <w:t xml:space="preserve">  </w:t>
      </w:r>
    </w:p>
    <w:p w:rsidR="00F867F4" w:rsidRDefault="00F867F4" w:rsidP="00F867F4">
      <w:pPr>
        <w:rPr>
          <w:rFonts w:hint="eastAsia"/>
        </w:rPr>
      </w:pPr>
      <w:r>
        <w:rPr>
          <w:rFonts w:hint="eastAsia"/>
        </w:rPr>
        <w:t xml:space="preserve">   </w:t>
      </w:r>
      <w:r>
        <w:rPr>
          <w:rFonts w:hint="eastAsia"/>
        </w:rPr>
        <w:t>訴人所持用之行動電話發話基地</w:t>
      </w:r>
      <w:proofErr w:type="gramStart"/>
      <w:r>
        <w:rPr>
          <w:rFonts w:hint="eastAsia"/>
        </w:rPr>
        <w:t>臺</w:t>
      </w:r>
      <w:proofErr w:type="gramEnd"/>
      <w:r>
        <w:rPr>
          <w:rFonts w:hint="eastAsia"/>
        </w:rPr>
        <w:t>亦未出現於其所指訴遭被告性侵害之</w:t>
      </w:r>
      <w:proofErr w:type="gramStart"/>
      <w:r>
        <w:rPr>
          <w:rFonts w:hint="eastAsia"/>
        </w:rPr>
        <w:t>臺</w:t>
      </w:r>
      <w:proofErr w:type="gramEnd"/>
    </w:p>
    <w:p w:rsidR="00F867F4" w:rsidRDefault="00F867F4" w:rsidP="00F867F4">
      <w:pPr>
        <w:rPr>
          <w:rFonts w:hint="eastAsia"/>
        </w:rPr>
      </w:pPr>
      <w:r>
        <w:rPr>
          <w:rFonts w:hint="eastAsia"/>
        </w:rPr>
        <w:t xml:space="preserve">   </w:t>
      </w:r>
      <w:r>
        <w:rPr>
          <w:rFonts w:hint="eastAsia"/>
        </w:rPr>
        <w:t>北市北投區等情，詳如前述，均與其所指述嚴重齟齬，而公訴人雖於本院審</w:t>
      </w:r>
    </w:p>
    <w:p w:rsidR="00F867F4" w:rsidRDefault="00F867F4" w:rsidP="00F867F4">
      <w:pPr>
        <w:rPr>
          <w:rFonts w:hint="eastAsia"/>
        </w:rPr>
      </w:pPr>
      <w:r>
        <w:rPr>
          <w:rFonts w:hint="eastAsia"/>
        </w:rPr>
        <w:t xml:space="preserve">   </w:t>
      </w:r>
      <w:r>
        <w:rPr>
          <w:rFonts w:hint="eastAsia"/>
        </w:rPr>
        <w:t>理程序中提出臺北市政府警察局婦幼警察隊</w:t>
      </w:r>
      <w:r>
        <w:rPr>
          <w:rFonts w:hint="eastAsia"/>
        </w:rPr>
        <w:t>99</w:t>
      </w:r>
      <w:r>
        <w:rPr>
          <w:rFonts w:hint="eastAsia"/>
        </w:rPr>
        <w:t>年</w:t>
      </w:r>
      <w:r>
        <w:rPr>
          <w:rFonts w:hint="eastAsia"/>
        </w:rPr>
        <w:t xml:space="preserve">2 </w:t>
      </w:r>
      <w:r>
        <w:rPr>
          <w:rFonts w:hint="eastAsia"/>
        </w:rPr>
        <w:t>月</w:t>
      </w:r>
      <w:r>
        <w:rPr>
          <w:rFonts w:hint="eastAsia"/>
        </w:rPr>
        <w:t xml:space="preserve">4 </w:t>
      </w:r>
      <w:r>
        <w:rPr>
          <w:rFonts w:hint="eastAsia"/>
        </w:rPr>
        <w:t>日北市警</w:t>
      </w:r>
      <w:proofErr w:type="gramStart"/>
      <w:r>
        <w:rPr>
          <w:rFonts w:hint="eastAsia"/>
        </w:rPr>
        <w:t>婦隊字</w:t>
      </w:r>
      <w:proofErr w:type="gramEnd"/>
      <w:r>
        <w:rPr>
          <w:rFonts w:hint="eastAsia"/>
        </w:rPr>
        <w:t>第</w:t>
      </w:r>
      <w:r>
        <w:rPr>
          <w:rFonts w:hint="eastAsia"/>
        </w:rPr>
        <w:t xml:space="preserve">   </w:t>
      </w:r>
    </w:p>
    <w:p w:rsidR="00F867F4" w:rsidRDefault="00F867F4" w:rsidP="00F867F4">
      <w:pPr>
        <w:rPr>
          <w:rFonts w:hint="eastAsia"/>
        </w:rPr>
      </w:pPr>
      <w:r>
        <w:rPr>
          <w:rFonts w:hint="eastAsia"/>
        </w:rPr>
        <w:t xml:space="preserve">   09930009200 </w:t>
      </w:r>
      <w:proofErr w:type="gramStart"/>
      <w:r>
        <w:rPr>
          <w:rFonts w:hint="eastAsia"/>
        </w:rPr>
        <w:t>號函暨附件</w:t>
      </w:r>
      <w:proofErr w:type="gramEnd"/>
      <w:r>
        <w:rPr>
          <w:rFonts w:hint="eastAsia"/>
        </w:rPr>
        <w:t>（見本院卷第</w:t>
      </w:r>
      <w:r>
        <w:rPr>
          <w:rFonts w:hint="eastAsia"/>
        </w:rPr>
        <w:t>61</w:t>
      </w:r>
      <w:r>
        <w:rPr>
          <w:rFonts w:hint="eastAsia"/>
        </w:rPr>
        <w:t>頁至第</w:t>
      </w:r>
      <w:r>
        <w:rPr>
          <w:rFonts w:hint="eastAsia"/>
        </w:rPr>
        <w:t>68</w:t>
      </w:r>
      <w:r>
        <w:rPr>
          <w:rFonts w:hint="eastAsia"/>
        </w:rPr>
        <w:t>頁背面），欲證明位於</w:t>
      </w:r>
      <w:r>
        <w:rPr>
          <w:rFonts w:hint="eastAsia"/>
        </w:rPr>
        <w:t xml:space="preserve"> </w:t>
      </w:r>
    </w:p>
    <w:p w:rsidR="00F867F4" w:rsidRDefault="00F867F4" w:rsidP="00F867F4">
      <w:pPr>
        <w:rPr>
          <w:rFonts w:hint="eastAsia"/>
        </w:rPr>
      </w:pPr>
      <w:r>
        <w:rPr>
          <w:rFonts w:hint="eastAsia"/>
        </w:rPr>
        <w:t xml:space="preserve">   </w:t>
      </w:r>
      <w:r>
        <w:rPr>
          <w:rFonts w:hint="eastAsia"/>
        </w:rPr>
        <w:t>北投區之嘉賓閣旅館即為案發地點，然告訴人業已自承：不知道當天到北投</w:t>
      </w:r>
      <w:r>
        <w:rPr>
          <w:rFonts w:hint="eastAsia"/>
        </w:rPr>
        <w:t xml:space="preserve">  </w:t>
      </w:r>
    </w:p>
    <w:p w:rsidR="00F867F4" w:rsidRDefault="00F867F4" w:rsidP="00F867F4">
      <w:pPr>
        <w:rPr>
          <w:rFonts w:hint="eastAsia"/>
        </w:rPr>
      </w:pPr>
      <w:r>
        <w:rPr>
          <w:rFonts w:hint="eastAsia"/>
        </w:rPr>
        <w:t xml:space="preserve">   </w:t>
      </w:r>
      <w:r>
        <w:rPr>
          <w:rFonts w:hint="eastAsia"/>
        </w:rPr>
        <w:t>旅館之路線，除大安森林公園外，也沒有印象途中經過之建築物云云</w:t>
      </w:r>
      <w:proofErr w:type="gramStart"/>
      <w:r>
        <w:rPr>
          <w:rFonts w:hint="eastAsia"/>
        </w:rPr>
        <w:t>（</w:t>
      </w:r>
      <w:proofErr w:type="gramEnd"/>
      <w:r>
        <w:rPr>
          <w:rFonts w:hint="eastAsia"/>
        </w:rPr>
        <w:t>見本</w:t>
      </w:r>
    </w:p>
    <w:p w:rsidR="00F867F4" w:rsidRDefault="00F867F4" w:rsidP="00F867F4">
      <w:pPr>
        <w:rPr>
          <w:rFonts w:hint="eastAsia"/>
        </w:rPr>
      </w:pPr>
      <w:r>
        <w:rPr>
          <w:rFonts w:hint="eastAsia"/>
        </w:rPr>
        <w:t xml:space="preserve">   </w:t>
      </w:r>
      <w:proofErr w:type="gramStart"/>
      <w:r>
        <w:rPr>
          <w:rFonts w:hint="eastAsia"/>
        </w:rPr>
        <w:t>院卷第</w:t>
      </w:r>
      <w:r>
        <w:rPr>
          <w:rFonts w:hint="eastAsia"/>
        </w:rPr>
        <w:t>51</w:t>
      </w:r>
      <w:r>
        <w:rPr>
          <w:rFonts w:hint="eastAsia"/>
        </w:rPr>
        <w:t>頁背面、</w:t>
      </w:r>
      <w:proofErr w:type="gramEnd"/>
      <w:r>
        <w:rPr>
          <w:rFonts w:hint="eastAsia"/>
        </w:rPr>
        <w:t>第</w:t>
      </w:r>
      <w:r>
        <w:rPr>
          <w:rFonts w:hint="eastAsia"/>
        </w:rPr>
        <w:t>56</w:t>
      </w:r>
      <w:r>
        <w:rPr>
          <w:rFonts w:hint="eastAsia"/>
        </w:rPr>
        <w:t>頁至第</w:t>
      </w:r>
      <w:r>
        <w:rPr>
          <w:rFonts w:hint="eastAsia"/>
        </w:rPr>
        <w:t>56</w:t>
      </w:r>
      <w:r>
        <w:rPr>
          <w:rFonts w:hint="eastAsia"/>
        </w:rPr>
        <w:t>頁背面</w:t>
      </w:r>
      <w:proofErr w:type="gramStart"/>
      <w:r>
        <w:rPr>
          <w:rFonts w:hint="eastAsia"/>
        </w:rPr>
        <w:t>）</w:t>
      </w:r>
      <w:proofErr w:type="gramEnd"/>
      <w:r>
        <w:rPr>
          <w:rFonts w:hint="eastAsia"/>
        </w:rPr>
        <w:t>，且當時案發後告訴人曾隨警</w:t>
      </w:r>
    </w:p>
    <w:p w:rsidR="00F867F4" w:rsidRDefault="00F867F4" w:rsidP="00F867F4">
      <w:pPr>
        <w:rPr>
          <w:rFonts w:hint="eastAsia"/>
        </w:rPr>
      </w:pPr>
      <w:r>
        <w:rPr>
          <w:rFonts w:hint="eastAsia"/>
        </w:rPr>
        <w:t xml:space="preserve">   </w:t>
      </w:r>
      <w:r>
        <w:rPr>
          <w:rFonts w:hint="eastAsia"/>
        </w:rPr>
        <w:t>尋找該案發地點未得（見</w:t>
      </w:r>
      <w:proofErr w:type="gramStart"/>
      <w:r>
        <w:rPr>
          <w:rFonts w:hint="eastAsia"/>
        </w:rPr>
        <w:t>偵</w:t>
      </w:r>
      <w:proofErr w:type="gramEnd"/>
      <w:r>
        <w:rPr>
          <w:rFonts w:hint="eastAsia"/>
        </w:rPr>
        <w:t>卷第</w:t>
      </w:r>
      <w:r>
        <w:rPr>
          <w:rFonts w:hint="eastAsia"/>
        </w:rPr>
        <w:t>94</w:t>
      </w:r>
      <w:r>
        <w:rPr>
          <w:rFonts w:hint="eastAsia"/>
        </w:rPr>
        <w:t>頁），竟可於案發</w:t>
      </w:r>
      <w:r>
        <w:rPr>
          <w:rFonts w:hint="eastAsia"/>
        </w:rPr>
        <w:t xml:space="preserve"> </w:t>
      </w:r>
      <w:r>
        <w:rPr>
          <w:rFonts w:hint="eastAsia"/>
        </w:rPr>
        <w:t>後近</w:t>
      </w:r>
      <w:r>
        <w:rPr>
          <w:rFonts w:hint="eastAsia"/>
        </w:rPr>
        <w:t xml:space="preserve">1 </w:t>
      </w:r>
      <w:r>
        <w:rPr>
          <w:rFonts w:hint="eastAsia"/>
        </w:rPr>
        <w:t>年再行尋得該</w:t>
      </w:r>
    </w:p>
    <w:p w:rsidR="00F867F4" w:rsidRDefault="00F867F4" w:rsidP="00F867F4">
      <w:pPr>
        <w:rPr>
          <w:rFonts w:hint="eastAsia"/>
        </w:rPr>
      </w:pPr>
      <w:r>
        <w:rPr>
          <w:rFonts w:hint="eastAsia"/>
        </w:rPr>
        <w:t xml:space="preserve">   </w:t>
      </w:r>
      <w:r>
        <w:rPr>
          <w:rFonts w:hint="eastAsia"/>
        </w:rPr>
        <w:t>案發之北投旅館，誠屬可疑，尚難憑</w:t>
      </w:r>
      <w:proofErr w:type="gramStart"/>
      <w:r>
        <w:rPr>
          <w:rFonts w:hint="eastAsia"/>
        </w:rPr>
        <w:t>採</w:t>
      </w:r>
      <w:proofErr w:type="gramEnd"/>
      <w:r>
        <w:rPr>
          <w:rFonts w:hint="eastAsia"/>
        </w:rPr>
        <w:t>，</w:t>
      </w:r>
      <w:proofErr w:type="gramStart"/>
      <w:r>
        <w:rPr>
          <w:rFonts w:hint="eastAsia"/>
        </w:rPr>
        <w:t>況</w:t>
      </w:r>
      <w:proofErr w:type="gramEnd"/>
      <w:r>
        <w:rPr>
          <w:rFonts w:hint="eastAsia"/>
        </w:rPr>
        <w:t>現場亦查無任何被告登記之住宿</w:t>
      </w:r>
      <w:r>
        <w:rPr>
          <w:rFonts w:hint="eastAsia"/>
        </w:rPr>
        <w:t xml:space="preserve"> </w:t>
      </w:r>
    </w:p>
    <w:p w:rsidR="00F867F4" w:rsidRDefault="00F867F4" w:rsidP="00F867F4">
      <w:pPr>
        <w:rPr>
          <w:rFonts w:hint="eastAsia"/>
        </w:rPr>
      </w:pPr>
      <w:r>
        <w:rPr>
          <w:rFonts w:hint="eastAsia"/>
        </w:rPr>
        <w:t xml:space="preserve">   </w:t>
      </w:r>
      <w:r>
        <w:rPr>
          <w:rFonts w:hint="eastAsia"/>
        </w:rPr>
        <w:t>資料或監視錄影器畫面（見本院卷第</w:t>
      </w:r>
      <w:r>
        <w:rPr>
          <w:rFonts w:hint="eastAsia"/>
        </w:rPr>
        <w:t>63</w:t>
      </w:r>
      <w:r>
        <w:rPr>
          <w:rFonts w:hint="eastAsia"/>
        </w:rPr>
        <w:t>頁背面），更無從認定</w:t>
      </w:r>
      <w:proofErr w:type="gramStart"/>
      <w:r>
        <w:rPr>
          <w:rFonts w:hint="eastAsia"/>
        </w:rPr>
        <w:t>該處確為</w:t>
      </w:r>
      <w:proofErr w:type="gramEnd"/>
      <w:r>
        <w:rPr>
          <w:rFonts w:hint="eastAsia"/>
        </w:rPr>
        <w:t>告</w:t>
      </w:r>
    </w:p>
    <w:p w:rsidR="00F867F4" w:rsidRDefault="00F867F4" w:rsidP="00F867F4">
      <w:pPr>
        <w:rPr>
          <w:rFonts w:hint="eastAsia"/>
        </w:rPr>
      </w:pPr>
      <w:r>
        <w:rPr>
          <w:rFonts w:hint="eastAsia"/>
        </w:rPr>
        <w:t xml:space="preserve">   </w:t>
      </w:r>
      <w:r>
        <w:rPr>
          <w:rFonts w:hint="eastAsia"/>
        </w:rPr>
        <w:t>訴人所指稱之案發地點；更有甚者，</w:t>
      </w:r>
      <w:r>
        <w:rPr>
          <w:rFonts w:hint="eastAsia"/>
        </w:rPr>
        <w:t>98</w:t>
      </w:r>
      <w:r>
        <w:rPr>
          <w:rFonts w:hint="eastAsia"/>
        </w:rPr>
        <w:t>年</w:t>
      </w:r>
      <w:r>
        <w:rPr>
          <w:rFonts w:hint="eastAsia"/>
        </w:rPr>
        <w:t xml:space="preserve">2 </w:t>
      </w:r>
      <w:r>
        <w:rPr>
          <w:rFonts w:hint="eastAsia"/>
        </w:rPr>
        <w:t>月</w:t>
      </w:r>
      <w:r>
        <w:rPr>
          <w:rFonts w:hint="eastAsia"/>
        </w:rPr>
        <w:t>28</w:t>
      </w:r>
      <w:r>
        <w:rPr>
          <w:rFonts w:hint="eastAsia"/>
        </w:rPr>
        <w:t>日告訴人返家後，已自行</w:t>
      </w:r>
    </w:p>
    <w:p w:rsidR="00F867F4" w:rsidRDefault="00F867F4" w:rsidP="00F867F4">
      <w:pPr>
        <w:rPr>
          <w:rFonts w:hint="eastAsia"/>
        </w:rPr>
      </w:pPr>
      <w:r>
        <w:rPr>
          <w:rFonts w:hint="eastAsia"/>
        </w:rPr>
        <w:t xml:space="preserve">   </w:t>
      </w:r>
      <w:r>
        <w:rPr>
          <w:rFonts w:hint="eastAsia"/>
        </w:rPr>
        <w:t>沐浴，</w:t>
      </w:r>
      <w:proofErr w:type="gramStart"/>
      <w:r>
        <w:rPr>
          <w:rFonts w:hint="eastAsia"/>
        </w:rPr>
        <w:t>嗣</w:t>
      </w:r>
      <w:proofErr w:type="gramEnd"/>
      <w:r>
        <w:rPr>
          <w:rFonts w:hint="eastAsia"/>
        </w:rPr>
        <w:t>98</w:t>
      </w:r>
      <w:r>
        <w:rPr>
          <w:rFonts w:hint="eastAsia"/>
        </w:rPr>
        <w:t>年</w:t>
      </w:r>
      <w:r>
        <w:rPr>
          <w:rFonts w:hint="eastAsia"/>
        </w:rPr>
        <w:t xml:space="preserve">3 </w:t>
      </w:r>
      <w:r>
        <w:rPr>
          <w:rFonts w:hint="eastAsia"/>
        </w:rPr>
        <w:t>月</w:t>
      </w:r>
      <w:r>
        <w:rPr>
          <w:rFonts w:hint="eastAsia"/>
        </w:rPr>
        <w:t xml:space="preserve">2 </w:t>
      </w:r>
      <w:r>
        <w:rPr>
          <w:rFonts w:hint="eastAsia"/>
        </w:rPr>
        <w:t>日始至醫院進行驗傷，故其身體及衣物內均無法採集</w:t>
      </w:r>
    </w:p>
    <w:p w:rsidR="00F867F4" w:rsidRDefault="00F867F4" w:rsidP="00F867F4">
      <w:pPr>
        <w:rPr>
          <w:rFonts w:hint="eastAsia"/>
        </w:rPr>
      </w:pPr>
      <w:r>
        <w:rPr>
          <w:rFonts w:hint="eastAsia"/>
        </w:rPr>
        <w:t xml:space="preserve">   </w:t>
      </w:r>
      <w:r>
        <w:rPr>
          <w:rFonts w:hint="eastAsia"/>
        </w:rPr>
        <w:t>相關檢體進行化驗，而無從與被告進行比對，詳如上述，亦不能認與告訴人</w:t>
      </w:r>
    </w:p>
    <w:p w:rsidR="00F867F4" w:rsidRDefault="00F867F4" w:rsidP="00F867F4">
      <w:pPr>
        <w:rPr>
          <w:rFonts w:hint="eastAsia"/>
        </w:rPr>
      </w:pPr>
      <w:r>
        <w:rPr>
          <w:rFonts w:hint="eastAsia"/>
        </w:rPr>
        <w:t xml:space="preserve">   </w:t>
      </w:r>
      <w:r>
        <w:rPr>
          <w:rFonts w:hint="eastAsia"/>
        </w:rPr>
        <w:t>之指訴相符。綜上，告訴人之指訴既有諸多矛盾、瑕疵，而證人</w:t>
      </w:r>
      <w:r>
        <w:rPr>
          <w:rFonts w:hint="eastAsia"/>
        </w:rPr>
        <w:t xml:space="preserve">B </w:t>
      </w:r>
      <w:r>
        <w:rPr>
          <w:rFonts w:hint="eastAsia"/>
        </w:rPr>
        <w:t>女之證述</w:t>
      </w:r>
    </w:p>
    <w:p w:rsidR="00F867F4" w:rsidRDefault="00F867F4" w:rsidP="00F867F4">
      <w:pPr>
        <w:rPr>
          <w:rFonts w:hint="eastAsia"/>
        </w:rPr>
      </w:pPr>
      <w:r>
        <w:rPr>
          <w:rFonts w:hint="eastAsia"/>
        </w:rPr>
        <w:t xml:space="preserve">   </w:t>
      </w:r>
      <w:r>
        <w:rPr>
          <w:rFonts w:hint="eastAsia"/>
        </w:rPr>
        <w:t>又係聽聞自告訴人轉述之詞，</w:t>
      </w:r>
      <w:proofErr w:type="gramStart"/>
      <w:r>
        <w:rPr>
          <w:rFonts w:hint="eastAsia"/>
        </w:rPr>
        <w:t>自均難據</w:t>
      </w:r>
      <w:proofErr w:type="gramEnd"/>
      <w:r>
        <w:rPr>
          <w:rFonts w:hint="eastAsia"/>
        </w:rPr>
        <w:t>以認定被告確有前開加重強制性交犯</w:t>
      </w:r>
    </w:p>
    <w:p w:rsidR="00F867F4" w:rsidRDefault="00F867F4" w:rsidP="00F867F4">
      <w:pPr>
        <w:rPr>
          <w:rFonts w:hint="eastAsia"/>
        </w:rPr>
      </w:pPr>
      <w:r>
        <w:rPr>
          <w:rFonts w:hint="eastAsia"/>
        </w:rPr>
        <w:t xml:space="preserve">   </w:t>
      </w:r>
      <w:r>
        <w:rPr>
          <w:rFonts w:hint="eastAsia"/>
        </w:rPr>
        <w:t>行。</w:t>
      </w:r>
    </w:p>
    <w:p w:rsidR="00F867F4" w:rsidRDefault="00F867F4" w:rsidP="00F867F4">
      <w:pPr>
        <w:rPr>
          <w:rFonts w:hint="eastAsia"/>
        </w:rPr>
      </w:pPr>
      <w:r>
        <w:rPr>
          <w:rFonts w:hint="eastAsia"/>
        </w:rPr>
        <w:t xml:space="preserve">  2.</w:t>
      </w:r>
      <w:proofErr w:type="gramStart"/>
      <w:r>
        <w:rPr>
          <w:rFonts w:hint="eastAsia"/>
        </w:rPr>
        <w:t>再者，</w:t>
      </w:r>
      <w:proofErr w:type="gramEnd"/>
      <w:r>
        <w:rPr>
          <w:rFonts w:hint="eastAsia"/>
        </w:rPr>
        <w:t>被告於</w:t>
      </w:r>
      <w:r>
        <w:rPr>
          <w:rFonts w:hint="eastAsia"/>
        </w:rPr>
        <w:t>98</w:t>
      </w:r>
      <w:r>
        <w:rPr>
          <w:rFonts w:hint="eastAsia"/>
        </w:rPr>
        <w:t>年</w:t>
      </w:r>
      <w:r>
        <w:rPr>
          <w:rFonts w:hint="eastAsia"/>
        </w:rPr>
        <w:t xml:space="preserve">2 </w:t>
      </w:r>
      <w:r>
        <w:rPr>
          <w:rFonts w:hint="eastAsia"/>
        </w:rPr>
        <w:t>月</w:t>
      </w:r>
      <w:r>
        <w:rPr>
          <w:rFonts w:hint="eastAsia"/>
        </w:rPr>
        <w:t>28</w:t>
      </w:r>
      <w:r>
        <w:rPr>
          <w:rFonts w:hint="eastAsia"/>
        </w:rPr>
        <w:t>日當日下午與丁○○一同至桃園楊梅處釣魚，</w:t>
      </w:r>
    </w:p>
    <w:p w:rsidR="00F867F4" w:rsidRDefault="00F867F4" w:rsidP="00F867F4">
      <w:pPr>
        <w:rPr>
          <w:rFonts w:hint="eastAsia"/>
        </w:rPr>
      </w:pPr>
      <w:r>
        <w:rPr>
          <w:rFonts w:hint="eastAsia"/>
        </w:rPr>
        <w:t xml:space="preserve">    </w:t>
      </w:r>
      <w:r>
        <w:rPr>
          <w:rFonts w:hint="eastAsia"/>
        </w:rPr>
        <w:t>業經證人丁○○證稱詳盡如前，</w:t>
      </w:r>
      <w:proofErr w:type="gramStart"/>
      <w:r>
        <w:rPr>
          <w:rFonts w:hint="eastAsia"/>
        </w:rPr>
        <w:t>核其證</w:t>
      </w:r>
      <w:proofErr w:type="gramEnd"/>
      <w:r>
        <w:rPr>
          <w:rFonts w:hint="eastAsia"/>
        </w:rPr>
        <w:t>述內容與被告經隔離後訊問所述大</w:t>
      </w:r>
    </w:p>
    <w:p w:rsidR="00F867F4" w:rsidRDefault="00F867F4" w:rsidP="00F867F4">
      <w:pPr>
        <w:rPr>
          <w:rFonts w:hint="eastAsia"/>
        </w:rPr>
      </w:pPr>
      <w:r>
        <w:rPr>
          <w:rFonts w:hint="eastAsia"/>
        </w:rPr>
        <w:t xml:space="preserve">    </w:t>
      </w:r>
      <w:r>
        <w:rPr>
          <w:rFonts w:hint="eastAsia"/>
        </w:rPr>
        <w:t>致吻合（見本院卷第</w:t>
      </w:r>
      <w:r>
        <w:rPr>
          <w:rFonts w:hint="eastAsia"/>
        </w:rPr>
        <w:t>75</w:t>
      </w:r>
      <w:r>
        <w:rPr>
          <w:rFonts w:hint="eastAsia"/>
        </w:rPr>
        <w:t>頁至第</w:t>
      </w:r>
      <w:r>
        <w:rPr>
          <w:rFonts w:hint="eastAsia"/>
        </w:rPr>
        <w:t>77</w:t>
      </w:r>
      <w:r>
        <w:rPr>
          <w:rFonts w:hint="eastAsia"/>
        </w:rPr>
        <w:t>頁），</w:t>
      </w:r>
      <w:proofErr w:type="gramStart"/>
      <w:r>
        <w:rPr>
          <w:rFonts w:hint="eastAsia"/>
        </w:rPr>
        <w:t>並有渠等</w:t>
      </w:r>
      <w:proofErr w:type="gramEnd"/>
      <w:r>
        <w:rPr>
          <w:rFonts w:hint="eastAsia"/>
        </w:rPr>
        <w:t>所持用之行動電話門號</w:t>
      </w:r>
    </w:p>
    <w:p w:rsidR="00F867F4" w:rsidRDefault="00F867F4" w:rsidP="00F867F4">
      <w:pPr>
        <w:rPr>
          <w:rFonts w:hint="eastAsia"/>
        </w:rPr>
      </w:pPr>
      <w:r>
        <w:rPr>
          <w:rFonts w:hint="eastAsia"/>
        </w:rPr>
        <w:t xml:space="preserve">    0000000000</w:t>
      </w:r>
      <w:r>
        <w:rPr>
          <w:rFonts w:hint="eastAsia"/>
        </w:rPr>
        <w:t>號、</w:t>
      </w:r>
      <w:r>
        <w:rPr>
          <w:rFonts w:hint="eastAsia"/>
        </w:rPr>
        <w:t>0000000000</w:t>
      </w:r>
      <w:r>
        <w:rPr>
          <w:rFonts w:hint="eastAsia"/>
        </w:rPr>
        <w:t>號之通聯紀錄可資為</w:t>
      </w:r>
      <w:proofErr w:type="gramStart"/>
      <w:r>
        <w:rPr>
          <w:rFonts w:hint="eastAsia"/>
        </w:rPr>
        <w:t>憑</w:t>
      </w:r>
      <w:proofErr w:type="gramEnd"/>
      <w:r>
        <w:rPr>
          <w:rFonts w:hint="eastAsia"/>
        </w:rPr>
        <w:t>，詳如前述，是證人丁</w:t>
      </w:r>
    </w:p>
    <w:p w:rsidR="00F867F4" w:rsidRDefault="00F867F4" w:rsidP="00F867F4">
      <w:pPr>
        <w:rPr>
          <w:rFonts w:hint="eastAsia"/>
        </w:rPr>
      </w:pPr>
      <w:r>
        <w:rPr>
          <w:rFonts w:hint="eastAsia"/>
        </w:rPr>
        <w:t xml:space="preserve">    </w:t>
      </w:r>
      <w:r>
        <w:rPr>
          <w:rFonts w:hint="eastAsia"/>
        </w:rPr>
        <w:t>○○之證詞應屬可信，被告於</w:t>
      </w:r>
      <w:r>
        <w:rPr>
          <w:rFonts w:hint="eastAsia"/>
        </w:rPr>
        <w:t>98</w:t>
      </w:r>
      <w:r>
        <w:rPr>
          <w:rFonts w:hint="eastAsia"/>
        </w:rPr>
        <w:t>年</w:t>
      </w:r>
      <w:r>
        <w:rPr>
          <w:rFonts w:hint="eastAsia"/>
        </w:rPr>
        <w:t xml:space="preserve">2 </w:t>
      </w:r>
      <w:r>
        <w:rPr>
          <w:rFonts w:hint="eastAsia"/>
        </w:rPr>
        <w:t>月</w:t>
      </w:r>
      <w:r>
        <w:rPr>
          <w:rFonts w:hint="eastAsia"/>
        </w:rPr>
        <w:t>28</w:t>
      </w:r>
      <w:r>
        <w:rPr>
          <w:rFonts w:hint="eastAsia"/>
        </w:rPr>
        <w:t>日當日確與丁○○一同至桃</w:t>
      </w:r>
    </w:p>
    <w:p w:rsidR="00F867F4" w:rsidRDefault="00F867F4" w:rsidP="00F867F4">
      <w:pPr>
        <w:rPr>
          <w:rFonts w:hint="eastAsia"/>
        </w:rPr>
      </w:pPr>
      <w:r>
        <w:rPr>
          <w:rFonts w:hint="eastAsia"/>
        </w:rPr>
        <w:t xml:space="preserve">    </w:t>
      </w:r>
      <w:r>
        <w:rPr>
          <w:rFonts w:hint="eastAsia"/>
        </w:rPr>
        <w:t>園楊梅釣魚，堪以認定，公訴人雖以被告於警</w:t>
      </w:r>
      <w:proofErr w:type="gramStart"/>
      <w:r>
        <w:rPr>
          <w:rFonts w:hint="eastAsia"/>
        </w:rPr>
        <w:t>詢</w:t>
      </w:r>
      <w:proofErr w:type="gramEnd"/>
      <w:r>
        <w:rPr>
          <w:rFonts w:hint="eastAsia"/>
        </w:rPr>
        <w:t>、偵查中辯稱</w:t>
      </w:r>
      <w:r>
        <w:rPr>
          <w:rFonts w:hint="eastAsia"/>
        </w:rPr>
        <w:t>98</w:t>
      </w:r>
      <w:r>
        <w:rPr>
          <w:rFonts w:hint="eastAsia"/>
        </w:rPr>
        <w:t>年</w:t>
      </w:r>
      <w:r>
        <w:rPr>
          <w:rFonts w:hint="eastAsia"/>
        </w:rPr>
        <w:t xml:space="preserve">2 </w:t>
      </w:r>
      <w:r>
        <w:rPr>
          <w:rFonts w:hint="eastAsia"/>
        </w:rPr>
        <w:t>月</w:t>
      </w:r>
    </w:p>
    <w:p w:rsidR="00F867F4" w:rsidRDefault="00F867F4" w:rsidP="00F867F4">
      <w:pPr>
        <w:rPr>
          <w:rFonts w:hint="eastAsia"/>
        </w:rPr>
      </w:pPr>
      <w:r>
        <w:rPr>
          <w:rFonts w:hint="eastAsia"/>
        </w:rPr>
        <w:t xml:space="preserve">    28</w:t>
      </w:r>
      <w:r>
        <w:rPr>
          <w:rFonts w:hint="eastAsia"/>
        </w:rPr>
        <w:t>日陪家人至士林夜市吃飯云云（見</w:t>
      </w:r>
      <w:proofErr w:type="gramStart"/>
      <w:r>
        <w:rPr>
          <w:rFonts w:hint="eastAsia"/>
        </w:rPr>
        <w:t>偵</w:t>
      </w:r>
      <w:proofErr w:type="gramEnd"/>
      <w:r>
        <w:rPr>
          <w:rFonts w:hint="eastAsia"/>
        </w:rPr>
        <w:t>卷第</w:t>
      </w:r>
      <w:r>
        <w:rPr>
          <w:rFonts w:hint="eastAsia"/>
        </w:rPr>
        <w:t>50</w:t>
      </w:r>
      <w:r>
        <w:rPr>
          <w:rFonts w:hint="eastAsia"/>
        </w:rPr>
        <w:t>頁、第</w:t>
      </w:r>
      <w:r>
        <w:rPr>
          <w:rFonts w:hint="eastAsia"/>
        </w:rPr>
        <w:t>58</w:t>
      </w:r>
      <w:r>
        <w:rPr>
          <w:rFonts w:hint="eastAsia"/>
        </w:rPr>
        <w:t>頁）、於本院審</w:t>
      </w:r>
    </w:p>
    <w:p w:rsidR="00F867F4" w:rsidRDefault="00F867F4" w:rsidP="00F867F4">
      <w:pPr>
        <w:rPr>
          <w:rFonts w:hint="eastAsia"/>
        </w:rPr>
      </w:pPr>
      <w:r>
        <w:rPr>
          <w:rFonts w:hint="eastAsia"/>
        </w:rPr>
        <w:t xml:space="preserve">    </w:t>
      </w:r>
      <w:proofErr w:type="gramStart"/>
      <w:r>
        <w:rPr>
          <w:rFonts w:hint="eastAsia"/>
        </w:rPr>
        <w:t>查庭時辯稱至楊梅</w:t>
      </w:r>
      <w:proofErr w:type="gramEnd"/>
      <w:r>
        <w:rPr>
          <w:rFonts w:hint="eastAsia"/>
        </w:rPr>
        <w:t>釣魚經過（見本院審查卷第</w:t>
      </w:r>
      <w:r>
        <w:rPr>
          <w:rFonts w:hint="eastAsia"/>
        </w:rPr>
        <w:t>16</w:t>
      </w:r>
      <w:r>
        <w:rPr>
          <w:rFonts w:hint="eastAsia"/>
        </w:rPr>
        <w:t>頁），核與證人丁○○所</w:t>
      </w:r>
    </w:p>
    <w:p w:rsidR="00F867F4" w:rsidRDefault="00F867F4" w:rsidP="00F867F4">
      <w:pPr>
        <w:rPr>
          <w:rFonts w:hint="eastAsia"/>
        </w:rPr>
      </w:pPr>
      <w:r>
        <w:rPr>
          <w:rFonts w:hint="eastAsia"/>
        </w:rPr>
        <w:t xml:space="preserve">    </w:t>
      </w:r>
      <w:r>
        <w:rPr>
          <w:rFonts w:hint="eastAsia"/>
        </w:rPr>
        <w:t>述有所出入云云，而認被告所辯</w:t>
      </w:r>
      <w:proofErr w:type="gramStart"/>
      <w:r>
        <w:rPr>
          <w:rFonts w:hint="eastAsia"/>
        </w:rPr>
        <w:t>均非可採</w:t>
      </w:r>
      <w:proofErr w:type="gramEnd"/>
      <w:r>
        <w:rPr>
          <w:rFonts w:hint="eastAsia"/>
        </w:rPr>
        <w:t>，然案發當日被告之不在場證明</w:t>
      </w:r>
    </w:p>
    <w:p w:rsidR="00F867F4" w:rsidRDefault="00F867F4" w:rsidP="00F867F4">
      <w:pPr>
        <w:rPr>
          <w:rFonts w:hint="eastAsia"/>
        </w:rPr>
      </w:pPr>
      <w:r>
        <w:rPr>
          <w:rFonts w:hint="eastAsia"/>
        </w:rPr>
        <w:t xml:space="preserve">    </w:t>
      </w:r>
      <w:r>
        <w:rPr>
          <w:rFonts w:hint="eastAsia"/>
        </w:rPr>
        <w:t>詳如前述，且被告於</w:t>
      </w:r>
      <w:r>
        <w:rPr>
          <w:rFonts w:hint="eastAsia"/>
        </w:rPr>
        <w:t>98</w:t>
      </w:r>
      <w:r>
        <w:rPr>
          <w:rFonts w:hint="eastAsia"/>
        </w:rPr>
        <w:t>年</w:t>
      </w:r>
      <w:r>
        <w:rPr>
          <w:rFonts w:hint="eastAsia"/>
        </w:rPr>
        <w:t xml:space="preserve">3 </w:t>
      </w:r>
      <w:r>
        <w:rPr>
          <w:rFonts w:hint="eastAsia"/>
        </w:rPr>
        <w:t>月</w:t>
      </w:r>
      <w:r>
        <w:rPr>
          <w:rFonts w:hint="eastAsia"/>
        </w:rPr>
        <w:t xml:space="preserve">5 </w:t>
      </w:r>
      <w:r>
        <w:rPr>
          <w:rFonts w:hint="eastAsia"/>
        </w:rPr>
        <w:t>日因腦</w:t>
      </w:r>
      <w:proofErr w:type="gramStart"/>
      <w:r>
        <w:rPr>
          <w:rFonts w:hint="eastAsia"/>
        </w:rPr>
        <w:t>中風送天成</w:t>
      </w:r>
      <w:proofErr w:type="gramEnd"/>
      <w:r>
        <w:rPr>
          <w:rFonts w:hint="eastAsia"/>
        </w:rPr>
        <w:t>醫院治療，並於</w:t>
      </w:r>
      <w:r>
        <w:rPr>
          <w:rFonts w:hint="eastAsia"/>
        </w:rPr>
        <w:t>98</w:t>
      </w:r>
    </w:p>
    <w:p w:rsidR="00F867F4" w:rsidRDefault="00F867F4" w:rsidP="00F867F4">
      <w:pPr>
        <w:rPr>
          <w:rFonts w:hint="eastAsia"/>
        </w:rPr>
      </w:pPr>
      <w:r>
        <w:rPr>
          <w:rFonts w:hint="eastAsia"/>
        </w:rPr>
        <w:t xml:space="preserve">    </w:t>
      </w:r>
      <w:r>
        <w:rPr>
          <w:rFonts w:hint="eastAsia"/>
        </w:rPr>
        <w:t>年</w:t>
      </w:r>
      <w:r>
        <w:rPr>
          <w:rFonts w:hint="eastAsia"/>
        </w:rPr>
        <w:t xml:space="preserve">3 </w:t>
      </w:r>
      <w:r>
        <w:rPr>
          <w:rFonts w:hint="eastAsia"/>
        </w:rPr>
        <w:t>月</w:t>
      </w:r>
      <w:r>
        <w:rPr>
          <w:rFonts w:hint="eastAsia"/>
        </w:rPr>
        <w:t xml:space="preserve">6 </w:t>
      </w:r>
      <w:r>
        <w:rPr>
          <w:rFonts w:hint="eastAsia"/>
        </w:rPr>
        <w:t>日再轉院至臺北市立聯合醫院和平院區等情，業據證人丁○○證</w:t>
      </w:r>
    </w:p>
    <w:p w:rsidR="00F867F4" w:rsidRDefault="00F867F4" w:rsidP="00F867F4">
      <w:pPr>
        <w:rPr>
          <w:rFonts w:hint="eastAsia"/>
        </w:rPr>
      </w:pPr>
      <w:r>
        <w:rPr>
          <w:rFonts w:hint="eastAsia"/>
        </w:rPr>
        <w:t xml:space="preserve">    </w:t>
      </w:r>
      <w:r>
        <w:rPr>
          <w:rFonts w:hint="eastAsia"/>
        </w:rPr>
        <w:t>稱在卷，並有臺北市立聯合醫院和平院區診斷證明書、該院</w:t>
      </w:r>
      <w:r>
        <w:rPr>
          <w:rFonts w:hint="eastAsia"/>
        </w:rPr>
        <w:t>98</w:t>
      </w:r>
      <w:r>
        <w:rPr>
          <w:rFonts w:hint="eastAsia"/>
        </w:rPr>
        <w:t>年</w:t>
      </w:r>
      <w:r>
        <w:rPr>
          <w:rFonts w:hint="eastAsia"/>
        </w:rPr>
        <w:t xml:space="preserve">5 </w:t>
      </w:r>
      <w:r>
        <w:rPr>
          <w:rFonts w:hint="eastAsia"/>
        </w:rPr>
        <w:t>月</w:t>
      </w:r>
      <w:r>
        <w:rPr>
          <w:rFonts w:hint="eastAsia"/>
        </w:rPr>
        <w:t xml:space="preserve">4 </w:t>
      </w:r>
      <w:r>
        <w:rPr>
          <w:rFonts w:hint="eastAsia"/>
        </w:rPr>
        <w:t>日</w:t>
      </w:r>
      <w:r>
        <w:rPr>
          <w:rFonts w:hint="eastAsia"/>
        </w:rPr>
        <w:t xml:space="preserve"> </w:t>
      </w:r>
    </w:p>
    <w:p w:rsidR="00F867F4" w:rsidRDefault="00F867F4" w:rsidP="00F867F4">
      <w:pPr>
        <w:rPr>
          <w:rFonts w:hint="eastAsia"/>
        </w:rPr>
      </w:pPr>
      <w:r>
        <w:rPr>
          <w:rFonts w:hint="eastAsia"/>
        </w:rPr>
        <w:lastRenderedPageBreak/>
        <w:t xml:space="preserve">    </w:t>
      </w:r>
      <w:r>
        <w:rPr>
          <w:rFonts w:hint="eastAsia"/>
        </w:rPr>
        <w:t>北市</w:t>
      </w:r>
      <w:proofErr w:type="gramStart"/>
      <w:r>
        <w:rPr>
          <w:rFonts w:hint="eastAsia"/>
        </w:rPr>
        <w:t>醫</w:t>
      </w:r>
      <w:proofErr w:type="gramEnd"/>
      <w:r>
        <w:rPr>
          <w:rFonts w:hint="eastAsia"/>
        </w:rPr>
        <w:t>和字</w:t>
      </w:r>
      <w:proofErr w:type="gramStart"/>
      <w:r>
        <w:rPr>
          <w:rFonts w:hint="eastAsia"/>
        </w:rPr>
        <w:t>第</w:t>
      </w:r>
      <w:r>
        <w:rPr>
          <w:rFonts w:hint="eastAsia"/>
        </w:rPr>
        <w:t>098313140000</w:t>
      </w:r>
      <w:r>
        <w:rPr>
          <w:rFonts w:hint="eastAsia"/>
        </w:rPr>
        <w:t>號函暨附件</w:t>
      </w:r>
      <w:proofErr w:type="gramEnd"/>
      <w:r>
        <w:rPr>
          <w:rFonts w:hint="eastAsia"/>
        </w:rPr>
        <w:t>可供為證</w:t>
      </w:r>
      <w:proofErr w:type="gramStart"/>
      <w:r>
        <w:rPr>
          <w:rFonts w:hint="eastAsia"/>
        </w:rPr>
        <w:t>（</w:t>
      </w:r>
      <w:proofErr w:type="gramEnd"/>
      <w:r>
        <w:rPr>
          <w:rFonts w:hint="eastAsia"/>
        </w:rPr>
        <w:t>見</w:t>
      </w:r>
      <w:proofErr w:type="gramStart"/>
      <w:r>
        <w:rPr>
          <w:rFonts w:hint="eastAsia"/>
        </w:rPr>
        <w:t>偵</w:t>
      </w:r>
      <w:proofErr w:type="gramEnd"/>
      <w:r>
        <w:rPr>
          <w:rFonts w:hint="eastAsia"/>
        </w:rPr>
        <w:t>卷第</w:t>
      </w:r>
      <w:r>
        <w:rPr>
          <w:rFonts w:hint="eastAsia"/>
        </w:rPr>
        <w:t>15</w:t>
      </w:r>
      <w:r>
        <w:rPr>
          <w:rFonts w:hint="eastAsia"/>
        </w:rPr>
        <w:t>頁、第</w:t>
      </w:r>
      <w:r>
        <w:rPr>
          <w:rFonts w:hint="eastAsia"/>
        </w:rPr>
        <w:t>31</w:t>
      </w:r>
    </w:p>
    <w:p w:rsidR="00F867F4" w:rsidRDefault="00F867F4" w:rsidP="00F867F4">
      <w:pPr>
        <w:rPr>
          <w:rFonts w:hint="eastAsia"/>
        </w:rPr>
      </w:pPr>
      <w:r>
        <w:rPr>
          <w:rFonts w:hint="eastAsia"/>
        </w:rPr>
        <w:t xml:space="preserve">    </w:t>
      </w:r>
      <w:r>
        <w:rPr>
          <w:rFonts w:hint="eastAsia"/>
        </w:rPr>
        <w:t>頁至第</w:t>
      </w:r>
      <w:r>
        <w:rPr>
          <w:rFonts w:hint="eastAsia"/>
        </w:rPr>
        <w:t>45</w:t>
      </w:r>
      <w:r>
        <w:rPr>
          <w:rFonts w:hint="eastAsia"/>
        </w:rPr>
        <w:t>頁</w:t>
      </w:r>
      <w:proofErr w:type="gramStart"/>
      <w:r>
        <w:rPr>
          <w:rFonts w:hint="eastAsia"/>
        </w:rPr>
        <w:t>）</w:t>
      </w:r>
      <w:proofErr w:type="gramEnd"/>
      <w:r>
        <w:rPr>
          <w:rFonts w:hint="eastAsia"/>
        </w:rPr>
        <w:t>，是被告可能係因中風之故，導致記憶不清</w:t>
      </w:r>
      <w:proofErr w:type="gramStart"/>
      <w:r>
        <w:rPr>
          <w:rFonts w:hint="eastAsia"/>
        </w:rPr>
        <w:t>而始此</w:t>
      </w:r>
      <w:proofErr w:type="gramEnd"/>
      <w:r>
        <w:rPr>
          <w:rFonts w:hint="eastAsia"/>
        </w:rPr>
        <w:t>答辯，當</w:t>
      </w:r>
    </w:p>
    <w:p w:rsidR="00F867F4" w:rsidRDefault="00F867F4" w:rsidP="00F867F4">
      <w:pPr>
        <w:rPr>
          <w:rFonts w:hint="eastAsia"/>
        </w:rPr>
      </w:pPr>
      <w:r>
        <w:rPr>
          <w:rFonts w:hint="eastAsia"/>
        </w:rPr>
        <w:t xml:space="preserve">    </w:t>
      </w:r>
      <w:r>
        <w:rPr>
          <w:rFonts w:hint="eastAsia"/>
        </w:rPr>
        <w:t>不能以其於警</w:t>
      </w:r>
      <w:proofErr w:type="gramStart"/>
      <w:r>
        <w:rPr>
          <w:rFonts w:hint="eastAsia"/>
        </w:rPr>
        <w:t>詢</w:t>
      </w:r>
      <w:proofErr w:type="gramEnd"/>
      <w:r>
        <w:rPr>
          <w:rFonts w:hint="eastAsia"/>
        </w:rPr>
        <w:t>及偵查中之辯解與事實不符，</w:t>
      </w:r>
      <w:proofErr w:type="gramStart"/>
      <w:r>
        <w:rPr>
          <w:rFonts w:hint="eastAsia"/>
        </w:rPr>
        <w:t>逕</w:t>
      </w:r>
      <w:proofErr w:type="gramEnd"/>
      <w:r>
        <w:rPr>
          <w:rFonts w:hint="eastAsia"/>
        </w:rPr>
        <w:t>予推論被告有為本件加重</w:t>
      </w:r>
    </w:p>
    <w:p w:rsidR="00F867F4" w:rsidRDefault="00F867F4" w:rsidP="00F867F4">
      <w:pPr>
        <w:rPr>
          <w:rFonts w:hint="eastAsia"/>
        </w:rPr>
      </w:pPr>
      <w:r>
        <w:rPr>
          <w:rFonts w:hint="eastAsia"/>
        </w:rPr>
        <w:t xml:space="preserve">    </w:t>
      </w:r>
      <w:r>
        <w:rPr>
          <w:rFonts w:hint="eastAsia"/>
        </w:rPr>
        <w:t>強制性交之犯行；公訴人又以被告曾在公車上與告訴人搭訕，以及被告之</w:t>
      </w:r>
    </w:p>
    <w:p w:rsidR="00F867F4" w:rsidRDefault="00F867F4" w:rsidP="00F867F4">
      <w:pPr>
        <w:rPr>
          <w:rFonts w:hint="eastAsia"/>
        </w:rPr>
      </w:pPr>
      <w:r>
        <w:rPr>
          <w:rFonts w:hint="eastAsia"/>
        </w:rPr>
        <w:t xml:space="preserve">    </w:t>
      </w:r>
      <w:proofErr w:type="gramStart"/>
      <w:r>
        <w:rPr>
          <w:rFonts w:hint="eastAsia"/>
        </w:rPr>
        <w:t>妻曾辱罵</w:t>
      </w:r>
      <w:proofErr w:type="gramEnd"/>
      <w:r>
        <w:rPr>
          <w:rFonts w:hint="eastAsia"/>
        </w:rPr>
        <w:t>告訴人云云（見本院卷第</w:t>
      </w:r>
      <w:r>
        <w:rPr>
          <w:rFonts w:hint="eastAsia"/>
        </w:rPr>
        <w:t>84</w:t>
      </w:r>
      <w:r>
        <w:rPr>
          <w:rFonts w:hint="eastAsia"/>
        </w:rPr>
        <w:t>頁），而認被告所辯不實，然告訴人</w:t>
      </w:r>
    </w:p>
    <w:p w:rsidR="00F867F4" w:rsidRDefault="00F867F4" w:rsidP="00F867F4">
      <w:pPr>
        <w:rPr>
          <w:rFonts w:hint="eastAsia"/>
        </w:rPr>
      </w:pPr>
      <w:r>
        <w:rPr>
          <w:rFonts w:hint="eastAsia"/>
        </w:rPr>
        <w:t xml:space="preserve">    </w:t>
      </w:r>
      <w:r>
        <w:rPr>
          <w:rFonts w:hint="eastAsia"/>
        </w:rPr>
        <w:t>之</w:t>
      </w:r>
      <w:proofErr w:type="gramStart"/>
      <w:r>
        <w:rPr>
          <w:rFonts w:hint="eastAsia"/>
        </w:rPr>
        <w:t>指訴顯有</w:t>
      </w:r>
      <w:proofErr w:type="gramEnd"/>
      <w:r>
        <w:rPr>
          <w:rFonts w:hint="eastAsia"/>
        </w:rPr>
        <w:t>重大瑕疵，難謂可信，已如前述，</w:t>
      </w:r>
      <w:proofErr w:type="gramStart"/>
      <w:r>
        <w:rPr>
          <w:rFonts w:hint="eastAsia"/>
        </w:rPr>
        <w:t>縱認告訴</w:t>
      </w:r>
      <w:proofErr w:type="gramEnd"/>
      <w:r>
        <w:rPr>
          <w:rFonts w:hint="eastAsia"/>
        </w:rPr>
        <w:t>人此部分所述屬實，</w:t>
      </w:r>
    </w:p>
    <w:p w:rsidR="00F867F4" w:rsidRDefault="00F867F4" w:rsidP="00F867F4">
      <w:pPr>
        <w:rPr>
          <w:rFonts w:hint="eastAsia"/>
        </w:rPr>
      </w:pPr>
      <w:r>
        <w:rPr>
          <w:rFonts w:hint="eastAsia"/>
        </w:rPr>
        <w:t xml:space="preserve">    </w:t>
      </w:r>
      <w:r>
        <w:rPr>
          <w:rFonts w:hint="eastAsia"/>
        </w:rPr>
        <w:t>亦無從認定與本件加重強制性交犯行有何直接關聯性，進而推定被告有為</w:t>
      </w:r>
    </w:p>
    <w:p w:rsidR="00F867F4" w:rsidRDefault="00F867F4" w:rsidP="00F867F4">
      <w:pPr>
        <w:rPr>
          <w:rFonts w:hint="eastAsia"/>
        </w:rPr>
      </w:pPr>
      <w:r>
        <w:rPr>
          <w:rFonts w:hint="eastAsia"/>
        </w:rPr>
        <w:t xml:space="preserve">    </w:t>
      </w:r>
      <w:proofErr w:type="gramStart"/>
      <w:r>
        <w:rPr>
          <w:rFonts w:hint="eastAsia"/>
        </w:rPr>
        <w:t>本件犯行</w:t>
      </w:r>
      <w:proofErr w:type="gramEnd"/>
      <w:r>
        <w:rPr>
          <w:rFonts w:hint="eastAsia"/>
        </w:rPr>
        <w:t>；另公訴人再以行動電話本係可交付他人使用之物，而認被告之</w:t>
      </w:r>
    </w:p>
    <w:p w:rsidR="00F867F4" w:rsidRDefault="00F867F4" w:rsidP="00F867F4">
      <w:pPr>
        <w:rPr>
          <w:rFonts w:hint="eastAsia"/>
        </w:rPr>
      </w:pPr>
      <w:r>
        <w:rPr>
          <w:rFonts w:hint="eastAsia"/>
        </w:rPr>
        <w:t xml:space="preserve">    </w:t>
      </w:r>
      <w:r>
        <w:rPr>
          <w:rFonts w:hint="eastAsia"/>
        </w:rPr>
        <w:t>不在場證明虛偽不實云云（見本院卷第</w:t>
      </w:r>
      <w:r>
        <w:rPr>
          <w:rFonts w:hint="eastAsia"/>
        </w:rPr>
        <w:t>84</w:t>
      </w:r>
      <w:r>
        <w:rPr>
          <w:rFonts w:hint="eastAsia"/>
        </w:rPr>
        <w:t>頁），惟</w:t>
      </w:r>
      <w:r>
        <w:rPr>
          <w:rFonts w:hint="eastAsia"/>
        </w:rPr>
        <w:t>98</w:t>
      </w:r>
      <w:r>
        <w:rPr>
          <w:rFonts w:hint="eastAsia"/>
        </w:rPr>
        <w:t>年</w:t>
      </w:r>
      <w:r>
        <w:rPr>
          <w:rFonts w:hint="eastAsia"/>
        </w:rPr>
        <w:t xml:space="preserve">2 </w:t>
      </w:r>
      <w:r>
        <w:rPr>
          <w:rFonts w:hint="eastAsia"/>
        </w:rPr>
        <w:t>月</w:t>
      </w:r>
      <w:r>
        <w:rPr>
          <w:rFonts w:hint="eastAsia"/>
        </w:rPr>
        <w:t>28</w:t>
      </w:r>
      <w:r>
        <w:rPr>
          <w:rFonts w:hint="eastAsia"/>
        </w:rPr>
        <w:t>日被告與</w:t>
      </w:r>
    </w:p>
    <w:p w:rsidR="00F867F4" w:rsidRDefault="00F867F4" w:rsidP="00F867F4">
      <w:pPr>
        <w:rPr>
          <w:rFonts w:hint="eastAsia"/>
        </w:rPr>
      </w:pPr>
      <w:r>
        <w:rPr>
          <w:rFonts w:hint="eastAsia"/>
        </w:rPr>
        <w:t xml:space="preserve">    </w:t>
      </w:r>
      <w:r>
        <w:rPr>
          <w:rFonts w:hint="eastAsia"/>
        </w:rPr>
        <w:t>丁○○確在桃園楊梅處釣魚，</w:t>
      </w:r>
      <w:proofErr w:type="gramStart"/>
      <w:r>
        <w:rPr>
          <w:rFonts w:hint="eastAsia"/>
        </w:rPr>
        <w:t>均如前述</w:t>
      </w:r>
      <w:proofErr w:type="gramEnd"/>
      <w:r>
        <w:rPr>
          <w:rFonts w:hint="eastAsia"/>
        </w:rPr>
        <w:t>，且遍查卷內亦查無公訴人所稱該</w:t>
      </w:r>
      <w:r>
        <w:rPr>
          <w:rFonts w:hint="eastAsia"/>
        </w:rPr>
        <w:t xml:space="preserve"> </w:t>
      </w:r>
    </w:p>
    <w:p w:rsidR="00F867F4" w:rsidRDefault="00F867F4" w:rsidP="00F867F4">
      <w:pPr>
        <w:rPr>
          <w:rFonts w:hint="eastAsia"/>
        </w:rPr>
      </w:pPr>
      <w:r>
        <w:rPr>
          <w:rFonts w:hint="eastAsia"/>
        </w:rPr>
        <w:t xml:space="preserve">    </w:t>
      </w:r>
      <w:r>
        <w:rPr>
          <w:rFonts w:hint="eastAsia"/>
        </w:rPr>
        <w:t>行動電話門號實為他人所使用之證據，自</w:t>
      </w:r>
      <w:proofErr w:type="gramStart"/>
      <w:r>
        <w:rPr>
          <w:rFonts w:hint="eastAsia"/>
        </w:rPr>
        <w:t>難僅憑前</w:t>
      </w:r>
      <w:proofErr w:type="gramEnd"/>
      <w:r>
        <w:rPr>
          <w:rFonts w:hint="eastAsia"/>
        </w:rPr>
        <w:t>開推論而為對被告不利</w:t>
      </w:r>
    </w:p>
    <w:p w:rsidR="00F867F4" w:rsidRDefault="00F867F4" w:rsidP="00F867F4">
      <w:pPr>
        <w:rPr>
          <w:rFonts w:hint="eastAsia"/>
        </w:rPr>
      </w:pPr>
      <w:r>
        <w:rPr>
          <w:rFonts w:hint="eastAsia"/>
        </w:rPr>
        <w:t xml:space="preserve">    </w:t>
      </w:r>
      <w:r>
        <w:rPr>
          <w:rFonts w:hint="eastAsia"/>
        </w:rPr>
        <w:t>之認定。</w:t>
      </w:r>
    </w:p>
    <w:p w:rsidR="00F867F4" w:rsidRDefault="00F867F4" w:rsidP="00F867F4">
      <w:pPr>
        <w:rPr>
          <w:rFonts w:hint="eastAsia"/>
        </w:rPr>
      </w:pPr>
      <w:r>
        <w:rPr>
          <w:rFonts w:hint="eastAsia"/>
        </w:rPr>
        <w:t xml:space="preserve">   </w:t>
      </w:r>
      <w:r>
        <w:rPr>
          <w:rFonts w:hint="eastAsia"/>
        </w:rPr>
        <w:t>三綜上所述，被告固承認曾擔任欣欣客運公司</w:t>
      </w:r>
      <w:r>
        <w:rPr>
          <w:rFonts w:hint="eastAsia"/>
        </w:rPr>
        <w:t>52</w:t>
      </w:r>
      <w:r>
        <w:rPr>
          <w:rFonts w:hint="eastAsia"/>
        </w:rPr>
        <w:t>路公車司機，並曾搭載過</w:t>
      </w:r>
    </w:p>
    <w:p w:rsidR="00F867F4" w:rsidRDefault="00F867F4" w:rsidP="00F867F4">
      <w:pPr>
        <w:rPr>
          <w:rFonts w:hint="eastAsia"/>
        </w:rPr>
      </w:pPr>
      <w:r>
        <w:rPr>
          <w:rFonts w:hint="eastAsia"/>
        </w:rPr>
        <w:t xml:space="preserve">   </w:t>
      </w:r>
      <w:r>
        <w:rPr>
          <w:rFonts w:hint="eastAsia"/>
        </w:rPr>
        <w:t>告訴人之事實，然按刑事訴訟法第</w:t>
      </w:r>
      <w:r>
        <w:rPr>
          <w:rFonts w:hint="eastAsia"/>
        </w:rPr>
        <w:t>161</w:t>
      </w:r>
      <w:r>
        <w:rPr>
          <w:rFonts w:hint="eastAsia"/>
        </w:rPr>
        <w:t>條第</w:t>
      </w:r>
      <w:r>
        <w:rPr>
          <w:rFonts w:hint="eastAsia"/>
        </w:rPr>
        <w:t>1</w:t>
      </w:r>
      <w:r>
        <w:rPr>
          <w:rFonts w:hint="eastAsia"/>
        </w:rPr>
        <w:t>項規定：檢察官就被告犯罪事</w:t>
      </w:r>
    </w:p>
    <w:p w:rsidR="00F867F4" w:rsidRDefault="00F867F4" w:rsidP="00F867F4">
      <w:pPr>
        <w:rPr>
          <w:rFonts w:hint="eastAsia"/>
        </w:rPr>
      </w:pPr>
      <w:r>
        <w:rPr>
          <w:rFonts w:hint="eastAsia"/>
        </w:rPr>
        <w:t xml:space="preserve">   </w:t>
      </w:r>
      <w:r>
        <w:rPr>
          <w:rFonts w:hint="eastAsia"/>
        </w:rPr>
        <w:t>實，應負舉證責任，並指出證明之方法。因此，檢察官對於起訴之犯罪事實，</w:t>
      </w:r>
    </w:p>
    <w:p w:rsidR="00F867F4" w:rsidRDefault="00F867F4" w:rsidP="00F867F4">
      <w:pPr>
        <w:rPr>
          <w:rFonts w:hint="eastAsia"/>
        </w:rPr>
      </w:pPr>
      <w:r>
        <w:rPr>
          <w:rFonts w:hint="eastAsia"/>
        </w:rPr>
        <w:t xml:space="preserve">   </w:t>
      </w:r>
      <w:r>
        <w:rPr>
          <w:rFonts w:hint="eastAsia"/>
        </w:rPr>
        <w:t>應負提出證據及說服之實質舉證責任。倘其所提出之證據，不足為被告有</w:t>
      </w:r>
      <w:r>
        <w:rPr>
          <w:rFonts w:hint="eastAsia"/>
        </w:rPr>
        <w:t xml:space="preserve">   </w:t>
      </w:r>
    </w:p>
    <w:p w:rsidR="00F867F4" w:rsidRDefault="00F867F4" w:rsidP="00F867F4">
      <w:pPr>
        <w:rPr>
          <w:rFonts w:hint="eastAsia"/>
        </w:rPr>
      </w:pPr>
      <w:r>
        <w:rPr>
          <w:rFonts w:hint="eastAsia"/>
        </w:rPr>
        <w:t xml:space="preserve">   </w:t>
      </w:r>
      <w:r>
        <w:rPr>
          <w:rFonts w:hint="eastAsia"/>
        </w:rPr>
        <w:t>罪之積極證明，或其闡明之證明方法，無從說服法官以形成被告有罪之心</w:t>
      </w:r>
    </w:p>
    <w:p w:rsidR="00F867F4" w:rsidRDefault="00F867F4" w:rsidP="00F867F4">
      <w:pPr>
        <w:rPr>
          <w:rFonts w:hint="eastAsia"/>
        </w:rPr>
      </w:pPr>
      <w:r>
        <w:rPr>
          <w:rFonts w:hint="eastAsia"/>
        </w:rPr>
        <w:t xml:space="preserve">   </w:t>
      </w:r>
      <w:r>
        <w:rPr>
          <w:rFonts w:hint="eastAsia"/>
        </w:rPr>
        <w:t>證，基於無罪推定之原則，自應為被告無罪判決之</w:t>
      </w:r>
      <w:proofErr w:type="gramStart"/>
      <w:r>
        <w:rPr>
          <w:rFonts w:hint="eastAsia"/>
        </w:rPr>
        <w:t>諭</w:t>
      </w:r>
      <w:proofErr w:type="gramEnd"/>
      <w:r>
        <w:rPr>
          <w:rFonts w:hint="eastAsia"/>
        </w:rPr>
        <w:t>知。檢察官未提出適合</w:t>
      </w:r>
    </w:p>
    <w:p w:rsidR="00F867F4" w:rsidRDefault="00F867F4" w:rsidP="00F867F4">
      <w:pPr>
        <w:rPr>
          <w:rFonts w:hint="eastAsia"/>
        </w:rPr>
      </w:pPr>
      <w:r>
        <w:rPr>
          <w:rFonts w:hint="eastAsia"/>
        </w:rPr>
        <w:t xml:space="preserve">   </w:t>
      </w:r>
      <w:r>
        <w:rPr>
          <w:rFonts w:hint="eastAsia"/>
        </w:rPr>
        <w:t>於證明犯罪事實之積極證據，並闡明其證據方法</w:t>
      </w:r>
      <w:proofErr w:type="gramStart"/>
      <w:r>
        <w:rPr>
          <w:rFonts w:hint="eastAsia"/>
        </w:rPr>
        <w:t>與待證事實</w:t>
      </w:r>
      <w:proofErr w:type="gramEnd"/>
      <w:r>
        <w:rPr>
          <w:rFonts w:hint="eastAsia"/>
        </w:rPr>
        <w:t>之關係。本院對</w:t>
      </w:r>
    </w:p>
    <w:p w:rsidR="00F867F4" w:rsidRDefault="00F867F4" w:rsidP="00F867F4">
      <w:pPr>
        <w:rPr>
          <w:rFonts w:hint="eastAsia"/>
        </w:rPr>
      </w:pPr>
      <w:r>
        <w:rPr>
          <w:rFonts w:hint="eastAsia"/>
        </w:rPr>
        <w:t xml:space="preserve">   </w:t>
      </w:r>
      <w:proofErr w:type="gramStart"/>
      <w:r>
        <w:rPr>
          <w:rFonts w:hint="eastAsia"/>
        </w:rPr>
        <w:t>於卷內</w:t>
      </w:r>
      <w:proofErr w:type="gramEnd"/>
      <w:r>
        <w:rPr>
          <w:rFonts w:hint="eastAsia"/>
        </w:rPr>
        <w:t>訴訟資料，逐一剖析，</w:t>
      </w:r>
      <w:proofErr w:type="gramStart"/>
      <w:r>
        <w:rPr>
          <w:rFonts w:hint="eastAsia"/>
        </w:rPr>
        <w:t>參互審</w:t>
      </w:r>
      <w:proofErr w:type="gramEnd"/>
      <w:r>
        <w:rPr>
          <w:rFonts w:hint="eastAsia"/>
        </w:rPr>
        <w:t>酌，仍無從獲得被告成立加重強制性交</w:t>
      </w:r>
      <w:r>
        <w:rPr>
          <w:rFonts w:hint="eastAsia"/>
        </w:rPr>
        <w:t xml:space="preserve">  </w:t>
      </w:r>
    </w:p>
    <w:p w:rsidR="00F867F4" w:rsidRDefault="00F867F4" w:rsidP="00F867F4">
      <w:pPr>
        <w:rPr>
          <w:rFonts w:hint="eastAsia"/>
        </w:rPr>
      </w:pPr>
      <w:r>
        <w:rPr>
          <w:rFonts w:hint="eastAsia"/>
        </w:rPr>
        <w:t xml:space="preserve">   </w:t>
      </w:r>
      <w:r>
        <w:rPr>
          <w:rFonts w:hint="eastAsia"/>
        </w:rPr>
        <w:t>罪之確切心證，公訴人所舉出之事證並不能證明被告有何加重強制性交之行</w:t>
      </w:r>
    </w:p>
    <w:p w:rsidR="00F867F4" w:rsidRDefault="00F867F4" w:rsidP="00F867F4">
      <w:pPr>
        <w:rPr>
          <w:rFonts w:hint="eastAsia"/>
        </w:rPr>
      </w:pPr>
      <w:r>
        <w:rPr>
          <w:rFonts w:hint="eastAsia"/>
        </w:rPr>
        <w:t xml:space="preserve">   </w:t>
      </w:r>
      <w:r>
        <w:rPr>
          <w:rFonts w:hint="eastAsia"/>
        </w:rPr>
        <w:t>為，是仍有合理之懷疑存在，而無從形成為被告有罪之確信，</w:t>
      </w:r>
      <w:proofErr w:type="gramStart"/>
      <w:r>
        <w:rPr>
          <w:rFonts w:hint="eastAsia"/>
        </w:rPr>
        <w:t>此外，</w:t>
      </w:r>
      <w:proofErr w:type="gramEnd"/>
      <w:r>
        <w:rPr>
          <w:rFonts w:hint="eastAsia"/>
        </w:rPr>
        <w:t>本院復</w:t>
      </w:r>
    </w:p>
    <w:p w:rsidR="00F867F4" w:rsidRDefault="00F867F4" w:rsidP="00F867F4">
      <w:pPr>
        <w:rPr>
          <w:rFonts w:hint="eastAsia"/>
        </w:rPr>
      </w:pPr>
      <w:r>
        <w:rPr>
          <w:rFonts w:hint="eastAsia"/>
        </w:rPr>
        <w:t xml:space="preserve">   </w:t>
      </w:r>
      <w:r>
        <w:rPr>
          <w:rFonts w:hint="eastAsia"/>
        </w:rPr>
        <w:t>查無其他積極證據</w:t>
      </w:r>
      <w:proofErr w:type="gramStart"/>
      <w:r>
        <w:rPr>
          <w:rFonts w:hint="eastAsia"/>
        </w:rPr>
        <w:t>足認告有</w:t>
      </w:r>
      <w:proofErr w:type="gramEnd"/>
      <w:r>
        <w:rPr>
          <w:rFonts w:hint="eastAsia"/>
        </w:rPr>
        <w:t>檢察官所指之上述犯行，</w:t>
      </w:r>
      <w:proofErr w:type="gramStart"/>
      <w:r>
        <w:rPr>
          <w:rFonts w:hint="eastAsia"/>
        </w:rPr>
        <w:t>揆</w:t>
      </w:r>
      <w:proofErr w:type="gramEnd"/>
      <w:r>
        <w:rPr>
          <w:rFonts w:hint="eastAsia"/>
        </w:rPr>
        <w:t>諸上揭說明，自應為</w:t>
      </w:r>
    </w:p>
    <w:p w:rsidR="00F867F4" w:rsidRDefault="00F867F4" w:rsidP="00F867F4">
      <w:pPr>
        <w:rPr>
          <w:rFonts w:hint="eastAsia"/>
        </w:rPr>
      </w:pPr>
      <w:r>
        <w:rPr>
          <w:rFonts w:hint="eastAsia"/>
        </w:rPr>
        <w:t xml:space="preserve">   </w:t>
      </w:r>
      <w:r>
        <w:rPr>
          <w:rFonts w:hint="eastAsia"/>
        </w:rPr>
        <w:t>無罪之</w:t>
      </w:r>
      <w:proofErr w:type="gramStart"/>
      <w:r>
        <w:rPr>
          <w:rFonts w:hint="eastAsia"/>
        </w:rPr>
        <w:t>諭</w:t>
      </w:r>
      <w:proofErr w:type="gramEnd"/>
      <w:r>
        <w:rPr>
          <w:rFonts w:hint="eastAsia"/>
        </w:rPr>
        <w:t>知。</w:t>
      </w:r>
    </w:p>
    <w:p w:rsidR="00F867F4" w:rsidRDefault="00F867F4" w:rsidP="00F867F4">
      <w:pPr>
        <w:rPr>
          <w:rFonts w:hint="eastAsia"/>
        </w:rPr>
      </w:pPr>
      <w:r>
        <w:rPr>
          <w:rFonts w:hint="eastAsia"/>
        </w:rPr>
        <w:t>據上論斷，應依刑事訴訟法第</w:t>
      </w:r>
      <w:r>
        <w:rPr>
          <w:rFonts w:hint="eastAsia"/>
        </w:rPr>
        <w:t>301</w:t>
      </w:r>
      <w:r>
        <w:rPr>
          <w:rFonts w:hint="eastAsia"/>
        </w:rPr>
        <w:t>條第</w:t>
      </w:r>
      <w:r>
        <w:rPr>
          <w:rFonts w:hint="eastAsia"/>
        </w:rPr>
        <w:t>1</w:t>
      </w:r>
      <w:r>
        <w:rPr>
          <w:rFonts w:hint="eastAsia"/>
        </w:rPr>
        <w:t>項，判決如主文。</w:t>
      </w:r>
    </w:p>
    <w:p w:rsidR="00F867F4" w:rsidRDefault="00F867F4" w:rsidP="00F867F4">
      <w:pPr>
        <w:rPr>
          <w:rFonts w:hint="eastAsia"/>
        </w:rPr>
      </w:pPr>
      <w:r>
        <w:rPr>
          <w:rFonts w:hint="eastAsia"/>
        </w:rPr>
        <w:t>本案經檢察官孟玉梅到庭執行職務</w:t>
      </w:r>
    </w:p>
    <w:p w:rsidR="00F867F4" w:rsidRDefault="00F867F4" w:rsidP="00F867F4">
      <w:pPr>
        <w:rPr>
          <w:rFonts w:hint="eastAsia"/>
        </w:rPr>
      </w:pPr>
      <w:r>
        <w:rPr>
          <w:rFonts w:hint="eastAsia"/>
        </w:rPr>
        <w:t>中</w:t>
      </w:r>
      <w:r>
        <w:rPr>
          <w:rFonts w:hint="eastAsia"/>
        </w:rPr>
        <w:t xml:space="preserve">    </w:t>
      </w:r>
      <w:r>
        <w:rPr>
          <w:rFonts w:hint="eastAsia"/>
        </w:rPr>
        <w:t>華</w:t>
      </w:r>
      <w:r>
        <w:rPr>
          <w:rFonts w:hint="eastAsia"/>
        </w:rPr>
        <w:t xml:space="preserve">    </w:t>
      </w:r>
      <w:r>
        <w:rPr>
          <w:rFonts w:hint="eastAsia"/>
        </w:rPr>
        <w:t>民</w:t>
      </w:r>
      <w:r>
        <w:rPr>
          <w:rFonts w:hint="eastAsia"/>
        </w:rPr>
        <w:t xml:space="preserve">    </w:t>
      </w:r>
      <w:r>
        <w:rPr>
          <w:rFonts w:hint="eastAsia"/>
        </w:rPr>
        <w:t>國</w:t>
      </w:r>
      <w:r>
        <w:rPr>
          <w:rFonts w:hint="eastAsia"/>
        </w:rPr>
        <w:t xml:space="preserve">    99    </w:t>
      </w:r>
      <w:r>
        <w:rPr>
          <w:rFonts w:hint="eastAsia"/>
        </w:rPr>
        <w:t>年</w:t>
      </w:r>
      <w:r>
        <w:rPr>
          <w:rFonts w:hint="eastAsia"/>
        </w:rPr>
        <w:t xml:space="preserve">    6     </w:t>
      </w:r>
      <w:r>
        <w:rPr>
          <w:rFonts w:hint="eastAsia"/>
        </w:rPr>
        <w:t>月</w:t>
      </w:r>
      <w:r>
        <w:rPr>
          <w:rFonts w:hint="eastAsia"/>
        </w:rPr>
        <w:t xml:space="preserve">    30    </w:t>
      </w:r>
      <w:r>
        <w:rPr>
          <w:rFonts w:hint="eastAsia"/>
        </w:rPr>
        <w:t>日</w:t>
      </w:r>
    </w:p>
    <w:p w:rsidR="00F867F4" w:rsidRDefault="00F867F4" w:rsidP="00F867F4">
      <w:pPr>
        <w:rPr>
          <w:rFonts w:hint="eastAsia"/>
        </w:rPr>
      </w:pPr>
      <w:r>
        <w:rPr>
          <w:rFonts w:hint="eastAsia"/>
        </w:rPr>
        <w:t xml:space="preserve">                  </w:t>
      </w:r>
      <w:r>
        <w:rPr>
          <w:rFonts w:hint="eastAsia"/>
        </w:rPr>
        <w:t>刑事第二庭審判長法</w:t>
      </w:r>
      <w:r>
        <w:rPr>
          <w:rFonts w:hint="eastAsia"/>
        </w:rPr>
        <w:t xml:space="preserve">  </w:t>
      </w:r>
      <w:r>
        <w:rPr>
          <w:rFonts w:hint="eastAsia"/>
        </w:rPr>
        <w:t>官</w:t>
      </w:r>
      <w:r>
        <w:rPr>
          <w:rFonts w:hint="eastAsia"/>
        </w:rPr>
        <w:t xml:space="preserve">  </w:t>
      </w:r>
      <w:r>
        <w:rPr>
          <w:rFonts w:hint="eastAsia"/>
        </w:rPr>
        <w:t>蔡明宏</w:t>
      </w:r>
    </w:p>
    <w:p w:rsidR="00F867F4" w:rsidRDefault="00F867F4" w:rsidP="00F867F4">
      <w:r>
        <w:t xml:space="preserve">                  </w:t>
      </w:r>
    </w:p>
    <w:p w:rsidR="00F867F4" w:rsidRDefault="00F867F4" w:rsidP="00F867F4">
      <w:pPr>
        <w:rPr>
          <w:rFonts w:hint="eastAsia"/>
        </w:rPr>
      </w:pPr>
      <w:r>
        <w:rPr>
          <w:rFonts w:hint="eastAsia"/>
        </w:rPr>
        <w:t xml:space="preserve">                                  </w:t>
      </w:r>
      <w:r>
        <w:rPr>
          <w:rFonts w:hint="eastAsia"/>
        </w:rPr>
        <w:t>法</w:t>
      </w:r>
      <w:r>
        <w:rPr>
          <w:rFonts w:hint="eastAsia"/>
        </w:rPr>
        <w:t xml:space="preserve">  </w:t>
      </w:r>
      <w:r>
        <w:rPr>
          <w:rFonts w:hint="eastAsia"/>
        </w:rPr>
        <w:t>官</w:t>
      </w:r>
      <w:r>
        <w:rPr>
          <w:rFonts w:hint="eastAsia"/>
        </w:rPr>
        <w:t xml:space="preserve">  </w:t>
      </w:r>
      <w:r>
        <w:rPr>
          <w:rFonts w:hint="eastAsia"/>
        </w:rPr>
        <w:t>謝佳純</w:t>
      </w:r>
    </w:p>
    <w:p w:rsidR="00F867F4" w:rsidRDefault="00F867F4" w:rsidP="00F867F4"/>
    <w:p w:rsidR="00F867F4" w:rsidRDefault="00F867F4" w:rsidP="00F867F4">
      <w:pPr>
        <w:rPr>
          <w:rFonts w:hint="eastAsia"/>
        </w:rPr>
      </w:pPr>
      <w:r>
        <w:rPr>
          <w:rFonts w:hint="eastAsia"/>
        </w:rPr>
        <w:t xml:space="preserve">                                  </w:t>
      </w:r>
      <w:r>
        <w:rPr>
          <w:rFonts w:hint="eastAsia"/>
        </w:rPr>
        <w:t>法</w:t>
      </w:r>
      <w:r>
        <w:rPr>
          <w:rFonts w:hint="eastAsia"/>
        </w:rPr>
        <w:t xml:space="preserve">  </w:t>
      </w:r>
      <w:r>
        <w:rPr>
          <w:rFonts w:hint="eastAsia"/>
        </w:rPr>
        <w:t>官</w:t>
      </w:r>
      <w:r>
        <w:rPr>
          <w:rFonts w:hint="eastAsia"/>
        </w:rPr>
        <w:t xml:space="preserve">  </w:t>
      </w:r>
      <w:r>
        <w:rPr>
          <w:rFonts w:hint="eastAsia"/>
        </w:rPr>
        <w:t>劉育琳</w:t>
      </w:r>
    </w:p>
    <w:p w:rsidR="00F867F4" w:rsidRDefault="00F867F4" w:rsidP="00F867F4">
      <w:pPr>
        <w:rPr>
          <w:rFonts w:hint="eastAsia"/>
        </w:rPr>
      </w:pPr>
      <w:r>
        <w:rPr>
          <w:rFonts w:hint="eastAsia"/>
        </w:rPr>
        <w:t>以上正本證明與原本無異。</w:t>
      </w:r>
    </w:p>
    <w:p w:rsidR="00F867F4" w:rsidRDefault="00F867F4" w:rsidP="00F867F4">
      <w:pPr>
        <w:rPr>
          <w:rFonts w:hint="eastAsia"/>
        </w:rPr>
      </w:pPr>
      <w:r>
        <w:rPr>
          <w:rFonts w:hint="eastAsia"/>
        </w:rPr>
        <w:t>如不服本判決應於收受判決後</w:t>
      </w:r>
      <w:r>
        <w:rPr>
          <w:rFonts w:hint="eastAsia"/>
        </w:rPr>
        <w:t>10</w:t>
      </w:r>
      <w:r>
        <w:rPr>
          <w:rFonts w:hint="eastAsia"/>
        </w:rPr>
        <w:t>日內向本院提出上訴書狀，並應</w:t>
      </w:r>
    </w:p>
    <w:p w:rsidR="00F867F4" w:rsidRDefault="00F867F4" w:rsidP="00F867F4">
      <w:pPr>
        <w:rPr>
          <w:rFonts w:hint="eastAsia"/>
        </w:rPr>
      </w:pPr>
      <w:r>
        <w:rPr>
          <w:rFonts w:hint="eastAsia"/>
        </w:rPr>
        <w:t>敘述具體理由；其未敘述上訴之理由者，應於上訴期間屆滿後</w:t>
      </w:r>
      <w:r>
        <w:rPr>
          <w:rFonts w:hint="eastAsia"/>
        </w:rPr>
        <w:t>20</w:t>
      </w:r>
    </w:p>
    <w:p w:rsidR="00F867F4" w:rsidRDefault="00F867F4" w:rsidP="00F867F4">
      <w:pPr>
        <w:rPr>
          <w:rFonts w:hint="eastAsia"/>
        </w:rPr>
      </w:pPr>
      <w:r>
        <w:rPr>
          <w:rFonts w:hint="eastAsia"/>
        </w:rPr>
        <w:t>日內向本院補提理由書（均須按他造當事人之人數附</w:t>
      </w:r>
      <w:proofErr w:type="gramStart"/>
      <w:r>
        <w:rPr>
          <w:rFonts w:hint="eastAsia"/>
        </w:rPr>
        <w:t>繕</w:t>
      </w:r>
      <w:proofErr w:type="gramEnd"/>
      <w:r>
        <w:rPr>
          <w:rFonts w:hint="eastAsia"/>
        </w:rPr>
        <w:t>本），切</w:t>
      </w:r>
    </w:p>
    <w:p w:rsidR="00F867F4" w:rsidRDefault="00F867F4" w:rsidP="00F867F4">
      <w:pPr>
        <w:rPr>
          <w:rFonts w:hint="eastAsia"/>
        </w:rPr>
      </w:pPr>
      <w:r>
        <w:rPr>
          <w:rFonts w:hint="eastAsia"/>
        </w:rPr>
        <w:t>勿</w:t>
      </w:r>
      <w:proofErr w:type="gramStart"/>
      <w:r>
        <w:rPr>
          <w:rFonts w:hint="eastAsia"/>
        </w:rPr>
        <w:t>逕</w:t>
      </w:r>
      <w:proofErr w:type="gramEnd"/>
      <w:r>
        <w:rPr>
          <w:rFonts w:hint="eastAsia"/>
        </w:rPr>
        <w:t>送上級法院。</w:t>
      </w:r>
      <w:r>
        <w:rPr>
          <w:rFonts w:hint="eastAsia"/>
        </w:rPr>
        <w:t xml:space="preserve"> </w:t>
      </w:r>
    </w:p>
    <w:p w:rsidR="00F867F4" w:rsidRDefault="00F867F4" w:rsidP="00F867F4">
      <w:pPr>
        <w:rPr>
          <w:rFonts w:hint="eastAsia"/>
        </w:rPr>
      </w:pPr>
      <w:r>
        <w:rPr>
          <w:rFonts w:hint="eastAsia"/>
        </w:rPr>
        <w:t xml:space="preserve">                                  </w:t>
      </w:r>
      <w:r>
        <w:rPr>
          <w:rFonts w:hint="eastAsia"/>
        </w:rPr>
        <w:t>書記官</w:t>
      </w:r>
      <w:r>
        <w:rPr>
          <w:rFonts w:hint="eastAsia"/>
        </w:rPr>
        <w:t xml:space="preserve">  </w:t>
      </w:r>
      <w:proofErr w:type="gramStart"/>
      <w:r>
        <w:rPr>
          <w:rFonts w:hint="eastAsia"/>
        </w:rPr>
        <w:t>朱宮瑩</w:t>
      </w:r>
      <w:proofErr w:type="gramEnd"/>
    </w:p>
    <w:p w:rsidR="00F65A6F" w:rsidRDefault="00F867F4" w:rsidP="00F867F4">
      <w:r>
        <w:rPr>
          <w:rFonts w:hint="eastAsia"/>
        </w:rPr>
        <w:lastRenderedPageBreak/>
        <w:t>中</w:t>
      </w:r>
      <w:r>
        <w:rPr>
          <w:rFonts w:hint="eastAsia"/>
        </w:rPr>
        <w:t xml:space="preserve">    </w:t>
      </w:r>
      <w:r>
        <w:rPr>
          <w:rFonts w:hint="eastAsia"/>
        </w:rPr>
        <w:t>華</w:t>
      </w:r>
      <w:r>
        <w:rPr>
          <w:rFonts w:hint="eastAsia"/>
        </w:rPr>
        <w:t xml:space="preserve">    </w:t>
      </w:r>
      <w:r>
        <w:rPr>
          <w:rFonts w:hint="eastAsia"/>
        </w:rPr>
        <w:t>民</w:t>
      </w:r>
      <w:r>
        <w:rPr>
          <w:rFonts w:hint="eastAsia"/>
        </w:rPr>
        <w:t xml:space="preserve">    </w:t>
      </w:r>
      <w:r>
        <w:rPr>
          <w:rFonts w:hint="eastAsia"/>
        </w:rPr>
        <w:t>國</w:t>
      </w:r>
      <w:r>
        <w:rPr>
          <w:rFonts w:hint="eastAsia"/>
        </w:rPr>
        <w:t xml:space="preserve">    99    </w:t>
      </w:r>
      <w:r>
        <w:rPr>
          <w:rFonts w:hint="eastAsia"/>
        </w:rPr>
        <w:t>年</w:t>
      </w:r>
      <w:r>
        <w:rPr>
          <w:rFonts w:hint="eastAsia"/>
        </w:rPr>
        <w:t xml:space="preserve">    6     </w:t>
      </w:r>
      <w:r>
        <w:rPr>
          <w:rFonts w:hint="eastAsia"/>
        </w:rPr>
        <w:t>月</w:t>
      </w:r>
      <w:r>
        <w:rPr>
          <w:rFonts w:hint="eastAsia"/>
        </w:rPr>
        <w:t xml:space="preserve">    30    </w:t>
      </w:r>
      <w:r>
        <w:rPr>
          <w:rFonts w:hint="eastAsia"/>
        </w:rPr>
        <w:t>日</w:t>
      </w:r>
    </w:p>
    <w:sectPr w:rsidR="00F65A6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F4"/>
    <w:rsid w:val="002C5D3D"/>
    <w:rsid w:val="00F65A6F"/>
    <w:rsid w:val="00F867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1389</Words>
  <Characters>7922</Characters>
  <Application>Microsoft Office Word</Application>
  <DocSecurity>0</DocSecurity>
  <Lines>66</Lines>
  <Paragraphs>18</Paragraphs>
  <ScaleCrop>false</ScaleCrop>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SC01</dc:creator>
  <cp:lastModifiedBy>SC01</cp:lastModifiedBy>
  <cp:revision>1</cp:revision>
  <dcterms:created xsi:type="dcterms:W3CDTF">2015-07-20T08:48:00Z</dcterms:created>
  <dcterms:modified xsi:type="dcterms:W3CDTF">2015-07-20T09:11:00Z</dcterms:modified>
</cp:coreProperties>
</file>